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50AD" w14:textId="0D6B72C7" w:rsidR="00760D66" w:rsidRPr="008C034C" w:rsidRDefault="002D13CC" w:rsidP="00760D66">
      <w:pPr>
        <w:pStyle w:val="Capattulos"/>
        <w:rPr>
          <w:szCs w:val="24"/>
        </w:rPr>
      </w:pPr>
      <w:r w:rsidRPr="008C034C">
        <w:rPr>
          <w:noProof/>
          <w:szCs w:val="24"/>
        </w:rPr>
        <w:drawing>
          <wp:inline distT="0" distB="0" distL="0" distR="0" wp14:anchorId="2149ADCD" wp14:editId="5002906D">
            <wp:extent cx="1381125" cy="990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9F29" w14:textId="77777777" w:rsidR="00760D66" w:rsidRPr="008C034C" w:rsidRDefault="00760D66" w:rsidP="00760D66">
      <w:pPr>
        <w:pStyle w:val="Capattulos"/>
        <w:rPr>
          <w:szCs w:val="24"/>
        </w:rPr>
      </w:pPr>
      <w:r w:rsidRPr="008C034C">
        <w:rPr>
          <w:szCs w:val="24"/>
        </w:rPr>
        <w:t>BIBLIOTECA UNIVERSITÁRIA</w:t>
      </w:r>
    </w:p>
    <w:p w14:paraId="616AEF70" w14:textId="77777777" w:rsidR="00760D66" w:rsidRPr="008C034C" w:rsidRDefault="00760D66" w:rsidP="00760D66">
      <w:pPr>
        <w:pStyle w:val="Capattulos"/>
        <w:rPr>
          <w:szCs w:val="24"/>
        </w:rPr>
      </w:pPr>
      <w:r w:rsidRPr="008C034C">
        <w:rPr>
          <w:szCs w:val="24"/>
        </w:rPr>
        <w:t>SERVIÇOS AO USUÁRIO | PERIÓDICOS</w:t>
      </w:r>
    </w:p>
    <w:p w14:paraId="5E7097B1" w14:textId="77777777" w:rsidR="00760D66" w:rsidRPr="008C034C" w:rsidRDefault="00760D66" w:rsidP="00760D66">
      <w:pPr>
        <w:pStyle w:val="Capattulos"/>
        <w:rPr>
          <w:szCs w:val="24"/>
        </w:rPr>
      </w:pPr>
    </w:p>
    <w:p w14:paraId="207852BF" w14:textId="77777777" w:rsidR="00760D66" w:rsidRPr="008C034C" w:rsidRDefault="00760D66" w:rsidP="00760D66">
      <w:pPr>
        <w:pStyle w:val="Capattulos"/>
        <w:jc w:val="right"/>
        <w:rPr>
          <w:szCs w:val="24"/>
        </w:rPr>
      </w:pPr>
    </w:p>
    <w:p w14:paraId="430B1D03" w14:textId="77777777" w:rsidR="00760D66" w:rsidRPr="008C034C" w:rsidRDefault="00760D66" w:rsidP="00760D66">
      <w:pPr>
        <w:pStyle w:val="Capattulos"/>
        <w:jc w:val="right"/>
        <w:rPr>
          <w:szCs w:val="24"/>
        </w:rPr>
      </w:pPr>
    </w:p>
    <w:p w14:paraId="1C64DBB3" w14:textId="77777777" w:rsidR="00760D66" w:rsidRPr="008C034C" w:rsidRDefault="00760D66" w:rsidP="00760D66">
      <w:pPr>
        <w:pStyle w:val="Capattulos"/>
        <w:jc w:val="right"/>
        <w:rPr>
          <w:szCs w:val="24"/>
        </w:rPr>
      </w:pPr>
      <w:r w:rsidRPr="008C034C">
        <w:rPr>
          <w:szCs w:val="24"/>
        </w:rPr>
        <w:t>KELLY AYANNA PETERS BARROS</w:t>
      </w:r>
    </w:p>
    <w:p w14:paraId="644D332C" w14:textId="77777777" w:rsidR="00760D66" w:rsidRDefault="00760D66" w:rsidP="00760D66">
      <w:pPr>
        <w:pStyle w:val="Capattulos"/>
        <w:rPr>
          <w:szCs w:val="24"/>
        </w:rPr>
      </w:pPr>
    </w:p>
    <w:p w14:paraId="00B11454" w14:textId="77777777" w:rsidR="00225C0E" w:rsidRPr="008C034C" w:rsidRDefault="00225C0E" w:rsidP="00760D66">
      <w:pPr>
        <w:pStyle w:val="Capattulos"/>
        <w:rPr>
          <w:szCs w:val="24"/>
        </w:rPr>
      </w:pPr>
    </w:p>
    <w:p w14:paraId="246578DD" w14:textId="77777777" w:rsidR="00760D66" w:rsidRPr="008C034C" w:rsidRDefault="00760D66" w:rsidP="00760D66">
      <w:pPr>
        <w:pStyle w:val="Capattulos"/>
        <w:rPr>
          <w:szCs w:val="24"/>
        </w:rPr>
      </w:pPr>
    </w:p>
    <w:p w14:paraId="63DA7F6A" w14:textId="77777777" w:rsidR="00760D66" w:rsidRPr="008C034C" w:rsidRDefault="00713A44" w:rsidP="00760D66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PORTAIS DE PESQUISA </w:t>
      </w:r>
      <w:r w:rsidR="00760D66" w:rsidRPr="008C034C">
        <w:rPr>
          <w:rFonts w:ascii="Times New Roman" w:hAnsi="Times New Roman"/>
          <w:b/>
          <w:bCs/>
          <w:sz w:val="24"/>
          <w:szCs w:val="24"/>
        </w:rPr>
        <w:t xml:space="preserve">CIENTÍFICA </w:t>
      </w:r>
    </w:p>
    <w:p w14:paraId="5056F5A3" w14:textId="77777777" w:rsidR="00760D66" w:rsidRPr="008C034C" w:rsidRDefault="00760D66" w:rsidP="00760D66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14:paraId="331A5491" w14:textId="77777777" w:rsidR="00760D66" w:rsidRPr="008C034C" w:rsidRDefault="00760D66" w:rsidP="00760D66">
      <w:pPr>
        <w:pStyle w:val="Capattulos"/>
        <w:rPr>
          <w:szCs w:val="24"/>
        </w:rPr>
      </w:pPr>
    </w:p>
    <w:p w14:paraId="142B1D2A" w14:textId="77777777" w:rsidR="00760D66" w:rsidRPr="008C034C" w:rsidRDefault="00760D66" w:rsidP="00760D66">
      <w:pPr>
        <w:pStyle w:val="Capattulos"/>
        <w:rPr>
          <w:szCs w:val="24"/>
        </w:rPr>
      </w:pPr>
    </w:p>
    <w:p w14:paraId="550A899B" w14:textId="77777777" w:rsidR="00760D66" w:rsidRPr="008C034C" w:rsidRDefault="00760D66" w:rsidP="00760D66">
      <w:pPr>
        <w:pStyle w:val="Capattulos"/>
        <w:rPr>
          <w:szCs w:val="24"/>
        </w:rPr>
      </w:pPr>
    </w:p>
    <w:p w14:paraId="104DE5BD" w14:textId="77777777" w:rsidR="00362BD3" w:rsidRDefault="00362BD3" w:rsidP="00760D66">
      <w:pPr>
        <w:pStyle w:val="Capattulos"/>
        <w:rPr>
          <w:szCs w:val="24"/>
        </w:rPr>
      </w:pPr>
    </w:p>
    <w:p w14:paraId="177342C1" w14:textId="77777777" w:rsidR="002372A5" w:rsidRDefault="002372A5" w:rsidP="00760D66">
      <w:pPr>
        <w:pStyle w:val="Capattulos"/>
        <w:rPr>
          <w:szCs w:val="24"/>
        </w:rPr>
      </w:pPr>
    </w:p>
    <w:p w14:paraId="3BD49757" w14:textId="77777777" w:rsidR="002372A5" w:rsidRDefault="002372A5" w:rsidP="00760D66">
      <w:pPr>
        <w:pStyle w:val="Capattulos"/>
        <w:rPr>
          <w:szCs w:val="24"/>
        </w:rPr>
      </w:pPr>
    </w:p>
    <w:p w14:paraId="65BECB68" w14:textId="77777777" w:rsidR="00760D66" w:rsidRPr="008C034C" w:rsidRDefault="00760D66" w:rsidP="00760D66">
      <w:pPr>
        <w:pStyle w:val="Capattulos"/>
        <w:rPr>
          <w:szCs w:val="24"/>
        </w:rPr>
      </w:pPr>
      <w:r w:rsidRPr="008C034C">
        <w:rPr>
          <w:szCs w:val="24"/>
        </w:rPr>
        <w:t>BLUMENAU</w:t>
      </w:r>
    </w:p>
    <w:p w14:paraId="638E36B6" w14:textId="5FB5C3E4" w:rsidR="00290010" w:rsidRDefault="00760D66" w:rsidP="00760D66">
      <w:pPr>
        <w:pStyle w:val="Capattulos"/>
        <w:rPr>
          <w:szCs w:val="24"/>
        </w:rPr>
      </w:pPr>
      <w:r w:rsidRPr="008C034C">
        <w:rPr>
          <w:szCs w:val="24"/>
        </w:rPr>
        <w:t>202</w:t>
      </w:r>
      <w:r w:rsidR="002D13CC">
        <w:rPr>
          <w:szCs w:val="24"/>
        </w:rPr>
        <w:t>6</w:t>
      </w:r>
    </w:p>
    <w:p w14:paraId="61D5CD77" w14:textId="77777777" w:rsidR="0005294C" w:rsidRPr="00473196" w:rsidRDefault="0005294C" w:rsidP="00760D66">
      <w:pPr>
        <w:pStyle w:val="Capattulos"/>
        <w:rPr>
          <w:sz w:val="22"/>
        </w:rPr>
      </w:pPr>
      <w:r w:rsidRPr="00473196">
        <w:rPr>
          <w:b w:val="0"/>
          <w:bCs/>
          <w:sz w:val="22"/>
        </w:rPr>
        <w:lastRenderedPageBreak/>
        <w:t xml:space="preserve">Quadro 1 – Portais de pesquisa </w:t>
      </w:r>
      <w:r w:rsidRPr="002D13CC">
        <w:rPr>
          <w:b w:val="0"/>
          <w:bCs/>
          <w:szCs w:val="24"/>
        </w:rPr>
        <w:t>científica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7"/>
        <w:gridCol w:w="42"/>
        <w:gridCol w:w="4286"/>
        <w:gridCol w:w="90"/>
        <w:gridCol w:w="5835"/>
      </w:tblGrid>
      <w:tr w:rsidR="0005294C" w:rsidRPr="00473196" w14:paraId="0C701C1A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623836E7" w14:textId="77777777" w:rsidR="0005294C" w:rsidRPr="00473196" w:rsidRDefault="0005294C" w:rsidP="0047319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NOME</w:t>
            </w:r>
          </w:p>
        </w:tc>
        <w:tc>
          <w:tcPr>
            <w:tcW w:w="4480" w:type="dxa"/>
            <w:gridSpan w:val="2"/>
            <w:vAlign w:val="center"/>
          </w:tcPr>
          <w:p w14:paraId="219F329B" w14:textId="77777777" w:rsidR="0005294C" w:rsidRPr="00473196" w:rsidRDefault="0005294C" w:rsidP="0047319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DESCRIÇÃO</w:t>
            </w:r>
          </w:p>
        </w:tc>
        <w:tc>
          <w:tcPr>
            <w:tcW w:w="5849" w:type="dxa"/>
            <w:vAlign w:val="center"/>
          </w:tcPr>
          <w:p w14:paraId="7365335B" w14:textId="77777777" w:rsidR="0005294C" w:rsidRPr="00473196" w:rsidRDefault="0005294C" w:rsidP="0047319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ENDEREÇO</w:t>
            </w:r>
          </w:p>
        </w:tc>
      </w:tr>
      <w:tr w:rsidR="00513D59" w:rsidRPr="00473196" w14:paraId="4C12929E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43F2D69B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Biblioteca Digital de Teses e Dissertações</w:t>
            </w:r>
          </w:p>
          <w:p w14:paraId="561FC4E2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(BDTD FURB)</w:t>
            </w:r>
          </w:p>
        </w:tc>
        <w:tc>
          <w:tcPr>
            <w:tcW w:w="4480" w:type="dxa"/>
            <w:gridSpan w:val="2"/>
            <w:vAlign w:val="center"/>
          </w:tcPr>
          <w:p w14:paraId="1BD1045F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A16410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Teses e dissertações dos Programas de Pós-Graduação da Universidade Regional de Blumenau</w:t>
            </w:r>
            <w:r w:rsidR="00084F36">
              <w:rPr>
                <w:rFonts w:ascii="Times New Roman" w:hAnsi="Times New Roman"/>
              </w:rPr>
              <w:t>.</w:t>
            </w:r>
          </w:p>
          <w:p w14:paraId="16889275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9" w:type="dxa"/>
            <w:vAlign w:val="center"/>
          </w:tcPr>
          <w:p w14:paraId="1067416A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https://bu.furb.br/consulta/novaConsulta/pesqPosGrad.php</w:t>
              </w:r>
            </w:hyperlink>
          </w:p>
          <w:p w14:paraId="644527BE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D59" w:rsidRPr="00473196" w14:paraId="589D30A1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7F8F9521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Biblioteca Digital Brasileira de Teses e Dissertações</w:t>
            </w:r>
          </w:p>
          <w:p w14:paraId="42591C1B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(BDTD IBICT)</w:t>
            </w:r>
          </w:p>
        </w:tc>
        <w:tc>
          <w:tcPr>
            <w:tcW w:w="4480" w:type="dxa"/>
            <w:gridSpan w:val="2"/>
            <w:vAlign w:val="center"/>
          </w:tcPr>
          <w:p w14:paraId="6F98213B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A3FC414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Textos completos das teses e dissertações defendidas nas instituições brasileiras de ensino e pesquisa</w:t>
            </w:r>
            <w:r w:rsidR="00084F36">
              <w:rPr>
                <w:rFonts w:ascii="Times New Roman" w:hAnsi="Times New Roman"/>
              </w:rPr>
              <w:t>.</w:t>
            </w:r>
          </w:p>
          <w:p w14:paraId="3B51FF9E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9" w:type="dxa"/>
            <w:vAlign w:val="center"/>
          </w:tcPr>
          <w:p w14:paraId="53C82DC2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0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https://bdtd.ibict.br/vufind/</w:t>
              </w:r>
            </w:hyperlink>
          </w:p>
          <w:p w14:paraId="419051C1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D59" w:rsidRPr="00473196" w14:paraId="2CFF5315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215F7053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Biblioteca Virtual em Saúde</w:t>
            </w:r>
          </w:p>
          <w:p w14:paraId="6564DFD7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(BVS)</w:t>
            </w:r>
          </w:p>
          <w:p w14:paraId="69EC2414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80" w:type="dxa"/>
            <w:gridSpan w:val="2"/>
            <w:vAlign w:val="center"/>
          </w:tcPr>
          <w:p w14:paraId="2330FF77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9C536CC" w14:textId="1C9BA346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 xml:space="preserve">Fontes de informação que </w:t>
            </w:r>
            <w:r w:rsidR="00CE3180">
              <w:rPr>
                <w:rFonts w:ascii="Times New Roman" w:hAnsi="Times New Roman"/>
              </w:rPr>
              <w:t>promovem</w:t>
            </w:r>
            <w:r w:rsidRPr="00473196">
              <w:rPr>
                <w:rFonts w:ascii="Times New Roman" w:hAnsi="Times New Roman"/>
              </w:rPr>
              <w:t xml:space="preserve"> o acesso à informação científica e técnica em saúde na América Latina e </w:t>
            </w:r>
            <w:r w:rsidR="00CE3180">
              <w:rPr>
                <w:rFonts w:ascii="Times New Roman" w:hAnsi="Times New Roman"/>
              </w:rPr>
              <w:t xml:space="preserve">no </w:t>
            </w:r>
            <w:r w:rsidRPr="00473196">
              <w:rPr>
                <w:rFonts w:ascii="Times New Roman" w:hAnsi="Times New Roman"/>
              </w:rPr>
              <w:t>Caribe (AL&amp;C)</w:t>
            </w:r>
            <w:r w:rsidR="00084F36">
              <w:rPr>
                <w:rFonts w:ascii="Times New Roman" w:hAnsi="Times New Roman"/>
              </w:rPr>
              <w:t>.</w:t>
            </w:r>
          </w:p>
          <w:p w14:paraId="0DD3FD4A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9" w:type="dxa"/>
            <w:vAlign w:val="center"/>
          </w:tcPr>
          <w:p w14:paraId="18A8B6CF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1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https://bvsalud.org/</w:t>
              </w:r>
            </w:hyperlink>
          </w:p>
          <w:p w14:paraId="1B79DC26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5951" w:rsidRPr="00473196" w14:paraId="17BEF03F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5A2305B9" w14:textId="77777777" w:rsidR="00F25951" w:rsidRPr="00473196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Catálogo</w:t>
            </w:r>
            <w:r w:rsidR="00F25951" w:rsidRPr="00473196">
              <w:rPr>
                <w:rFonts w:ascii="Times New Roman" w:hAnsi="Times New Roman"/>
                <w:b/>
                <w:bCs/>
              </w:rPr>
              <w:t xml:space="preserve"> de Teses e Dissertações</w:t>
            </w:r>
          </w:p>
          <w:p w14:paraId="0C9F73C9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CAPES</w:t>
            </w:r>
          </w:p>
        </w:tc>
        <w:tc>
          <w:tcPr>
            <w:tcW w:w="4480" w:type="dxa"/>
            <w:gridSpan w:val="2"/>
            <w:vAlign w:val="center"/>
          </w:tcPr>
          <w:p w14:paraId="5C2996DF" w14:textId="77777777" w:rsidR="00CA066F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28DD356" w14:textId="77777777" w:rsidR="00F25951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Informações sobre teses e dissertações defendidas no país, a partir de 2013</w:t>
            </w:r>
            <w:r w:rsidR="00084F36">
              <w:rPr>
                <w:rFonts w:ascii="Times New Roman" w:hAnsi="Times New Roman"/>
              </w:rPr>
              <w:t>.</w:t>
            </w:r>
          </w:p>
          <w:p w14:paraId="55F15A6A" w14:textId="77777777" w:rsidR="00CA066F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9" w:type="dxa"/>
            <w:vAlign w:val="center"/>
          </w:tcPr>
          <w:p w14:paraId="27267BFC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6F4678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2" w:anchor="!/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https://catalogodeteses.capes.gov.br/catalogo-teses/#!/</w:t>
              </w:r>
            </w:hyperlink>
          </w:p>
          <w:p w14:paraId="69EF2DDA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D59" w:rsidRPr="00473196" w14:paraId="5759812D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13135185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672B0A5F" w14:textId="77777777" w:rsidR="00513D59" w:rsidRPr="00590C62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90C62">
              <w:rPr>
                <w:rFonts w:ascii="Times New Roman" w:hAnsi="Times New Roman"/>
                <w:b/>
                <w:bCs/>
                <w:lang w:val="en-US"/>
              </w:rPr>
              <w:t>Directory of Open Access Journals</w:t>
            </w:r>
          </w:p>
          <w:p w14:paraId="7939BB0C" w14:textId="77777777" w:rsidR="00513D59" w:rsidRPr="00590C62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90C62">
              <w:rPr>
                <w:rFonts w:ascii="Times New Roman" w:hAnsi="Times New Roman"/>
                <w:b/>
                <w:bCs/>
                <w:lang w:val="en-US"/>
              </w:rPr>
              <w:t>(DOAJ)</w:t>
            </w:r>
          </w:p>
          <w:p w14:paraId="36C9A1B6" w14:textId="77777777" w:rsidR="00513D59" w:rsidRPr="00590C62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4480" w:type="dxa"/>
            <w:gridSpan w:val="2"/>
            <w:vAlign w:val="center"/>
          </w:tcPr>
          <w:p w14:paraId="704DA1C0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Diretório de Periódicos de Acesso Aberto</w:t>
            </w:r>
            <w:r w:rsidR="00084F36">
              <w:rPr>
                <w:rFonts w:ascii="Times New Roman" w:hAnsi="Times New Roman"/>
              </w:rPr>
              <w:t>.</w:t>
            </w:r>
          </w:p>
        </w:tc>
        <w:tc>
          <w:tcPr>
            <w:tcW w:w="5849" w:type="dxa"/>
            <w:vAlign w:val="center"/>
          </w:tcPr>
          <w:p w14:paraId="6D432C65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3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https://doaj.org/</w:t>
              </w:r>
            </w:hyperlink>
          </w:p>
          <w:p w14:paraId="450B2364" w14:textId="77777777" w:rsidR="00513D59" w:rsidRPr="00473196" w:rsidRDefault="00513D59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25951" w:rsidRPr="00473196" w14:paraId="3FCE61A4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1FBD90FD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66FF421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Google Acadêmico</w:t>
            </w:r>
          </w:p>
          <w:p w14:paraId="4FF574FF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80" w:type="dxa"/>
            <w:gridSpan w:val="2"/>
            <w:vAlign w:val="center"/>
          </w:tcPr>
          <w:p w14:paraId="169640C4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3F68C9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Literatura acadêmica: artigos, teses, livros, resumos e pareceres judiciais, de editores acadêmicos, sociedades profissionais, repositórios online, universidades e outros</w:t>
            </w:r>
            <w:r w:rsidR="00084F36">
              <w:rPr>
                <w:rFonts w:ascii="Times New Roman" w:hAnsi="Times New Roman"/>
              </w:rPr>
              <w:t>.</w:t>
            </w:r>
          </w:p>
          <w:p w14:paraId="24A3A8BC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49" w:type="dxa"/>
            <w:vAlign w:val="center"/>
          </w:tcPr>
          <w:p w14:paraId="358CF33D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B5C34D0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4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https://scholar.google.com.br/?hl=pt</w:t>
              </w:r>
            </w:hyperlink>
          </w:p>
          <w:p w14:paraId="1B62FE9C" w14:textId="77777777" w:rsidR="00F25951" w:rsidRPr="00473196" w:rsidRDefault="00F2595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66F" w:rsidRPr="00473196" w14:paraId="456FB034" w14:textId="77777777" w:rsidTr="00283D60">
        <w:trPr>
          <w:jc w:val="center"/>
        </w:trPr>
        <w:tc>
          <w:tcPr>
            <w:tcW w:w="4457" w:type="dxa"/>
            <w:gridSpan w:val="2"/>
            <w:vAlign w:val="center"/>
          </w:tcPr>
          <w:p w14:paraId="6B84A88B" w14:textId="77777777" w:rsidR="00CA066F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B42BFC6" w14:textId="77777777" w:rsidR="00CA066F" w:rsidRPr="00590C62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90C62">
              <w:rPr>
                <w:rFonts w:ascii="Times New Roman" w:hAnsi="Times New Roman"/>
                <w:b/>
                <w:bCs/>
                <w:lang w:val="en-US"/>
              </w:rPr>
              <w:t>Networked Digital Library of Theses and Dissertations</w:t>
            </w:r>
          </w:p>
          <w:p w14:paraId="2AC402B2" w14:textId="77777777" w:rsidR="00CA066F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(NDLTD)</w:t>
            </w:r>
          </w:p>
          <w:p w14:paraId="3CA8327E" w14:textId="77777777" w:rsidR="00CA066F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80" w:type="dxa"/>
            <w:gridSpan w:val="2"/>
            <w:vAlign w:val="center"/>
          </w:tcPr>
          <w:p w14:paraId="1BA5DEB9" w14:textId="77777777" w:rsidR="00CA066F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Teses e dissertações de todo o mundo</w:t>
            </w:r>
            <w:r w:rsidR="00084F36">
              <w:rPr>
                <w:rFonts w:ascii="Times New Roman" w:hAnsi="Times New Roman"/>
              </w:rPr>
              <w:t>.</w:t>
            </w:r>
          </w:p>
        </w:tc>
        <w:tc>
          <w:tcPr>
            <w:tcW w:w="5849" w:type="dxa"/>
            <w:vAlign w:val="center"/>
          </w:tcPr>
          <w:p w14:paraId="455E159B" w14:textId="77777777" w:rsidR="001B73C1" w:rsidRPr="00473196" w:rsidRDefault="00CA066F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5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https://ndltd-org.translate.goog/?_x_tr_sl=en&amp;_x_tr_tl=pt&amp;_x_tr_hl=pt-BR&amp;_x_tr_pto=sc</w:t>
              </w:r>
            </w:hyperlink>
          </w:p>
        </w:tc>
      </w:tr>
      <w:tr w:rsidR="001B73C1" w:rsidRPr="00473196" w14:paraId="4A45515C" w14:textId="77777777" w:rsidTr="00452976">
        <w:tblPrEx>
          <w:jc w:val="left"/>
        </w:tblPrEx>
        <w:tc>
          <w:tcPr>
            <w:tcW w:w="4414" w:type="dxa"/>
            <w:vAlign w:val="center"/>
          </w:tcPr>
          <w:p w14:paraId="68C78D03" w14:textId="77777777" w:rsidR="001B73C1" w:rsidRPr="00473196" w:rsidRDefault="001B73C1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lastRenderedPageBreak/>
              <w:t>NOME</w:t>
            </w:r>
          </w:p>
        </w:tc>
        <w:tc>
          <w:tcPr>
            <w:tcW w:w="4430" w:type="dxa"/>
            <w:gridSpan w:val="2"/>
            <w:vAlign w:val="center"/>
          </w:tcPr>
          <w:p w14:paraId="4A7988ED" w14:textId="77777777" w:rsidR="001B73C1" w:rsidRPr="00473196" w:rsidRDefault="001B73C1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DESCRIÇÃO</w:t>
            </w:r>
          </w:p>
        </w:tc>
        <w:tc>
          <w:tcPr>
            <w:tcW w:w="5942" w:type="dxa"/>
            <w:gridSpan w:val="2"/>
            <w:vAlign w:val="center"/>
          </w:tcPr>
          <w:p w14:paraId="3386C7F6" w14:textId="77777777" w:rsidR="001B73C1" w:rsidRDefault="001B73C1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ENDEREÇO</w:t>
            </w:r>
          </w:p>
          <w:p w14:paraId="54B1F65E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590C62" w:rsidRPr="00473196" w14:paraId="6F154641" w14:textId="77777777" w:rsidTr="00452976">
        <w:tblPrEx>
          <w:jc w:val="left"/>
        </w:tblPrEx>
        <w:tc>
          <w:tcPr>
            <w:tcW w:w="4414" w:type="dxa"/>
            <w:vAlign w:val="center"/>
          </w:tcPr>
          <w:p w14:paraId="604F0EC3" w14:textId="77777777" w:rsidR="00590C62" w:rsidRPr="00590C62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90C62">
              <w:rPr>
                <w:rFonts w:ascii="Times New Roman" w:hAnsi="Times New Roman"/>
                <w:b/>
                <w:bCs/>
              </w:rPr>
              <w:t>OASIS</w:t>
            </w:r>
          </w:p>
          <w:p w14:paraId="53F62E99" w14:textId="77777777" w:rsidR="00590C62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30" w:type="dxa"/>
            <w:gridSpan w:val="2"/>
            <w:vAlign w:val="center"/>
          </w:tcPr>
          <w:p w14:paraId="266682AB" w14:textId="77777777" w:rsidR="00590C62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5AFA0DA" w14:textId="77777777" w:rsidR="00590C62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590C62">
              <w:rPr>
                <w:rFonts w:ascii="Times New Roman" w:hAnsi="Times New Roman"/>
              </w:rPr>
              <w:t>ecanismo de busca multidisciplinar que permite o acesso gratuito à produção científica de autores vinculados a universidades e institutos de pesquisa brasileiros.</w:t>
            </w:r>
          </w:p>
          <w:p w14:paraId="7DBAB704" w14:textId="77777777" w:rsidR="00590C62" w:rsidRPr="00590C62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42" w:type="dxa"/>
            <w:gridSpan w:val="2"/>
            <w:vAlign w:val="center"/>
          </w:tcPr>
          <w:p w14:paraId="7F0BFCE6" w14:textId="77777777" w:rsidR="00590C62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9F20BDA" w14:textId="77777777" w:rsidR="00590C62" w:rsidRPr="00590C62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6" w:history="1">
              <w:r w:rsidRPr="00590C62">
                <w:rPr>
                  <w:rStyle w:val="Hyperlink"/>
                  <w:rFonts w:ascii="Times New Roman" w:hAnsi="Times New Roman"/>
                  <w:color w:val="auto"/>
                </w:rPr>
                <w:t>https://oasisbr.ibict.br/vufind/</w:t>
              </w:r>
            </w:hyperlink>
          </w:p>
          <w:p w14:paraId="25BD6D42" w14:textId="77777777" w:rsidR="00590C62" w:rsidRPr="00ED37A1" w:rsidRDefault="00590C62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73C1" w:rsidRPr="00473196" w14:paraId="69DE8644" w14:textId="77777777" w:rsidTr="00452976">
        <w:tblPrEx>
          <w:jc w:val="left"/>
        </w:tblPrEx>
        <w:tc>
          <w:tcPr>
            <w:tcW w:w="4414" w:type="dxa"/>
            <w:vAlign w:val="center"/>
          </w:tcPr>
          <w:p w14:paraId="1E351E2E" w14:textId="77777777" w:rsidR="001B73C1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OATD</w:t>
            </w:r>
          </w:p>
        </w:tc>
        <w:tc>
          <w:tcPr>
            <w:tcW w:w="4430" w:type="dxa"/>
            <w:gridSpan w:val="2"/>
            <w:vAlign w:val="center"/>
          </w:tcPr>
          <w:p w14:paraId="76D39A35" w14:textId="77777777" w:rsidR="00ED37A1" w:rsidRDefault="00ED37A1" w:rsidP="002D13C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14:paraId="2ECFD8BE" w14:textId="77777777" w:rsidR="001B73C1" w:rsidRPr="00ED37A1" w:rsidRDefault="00ED37A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7A1">
              <w:rPr>
                <w:rFonts w:ascii="Times New Roman" w:hAnsi="Times New Roman"/>
              </w:rPr>
              <w:t>T</w:t>
            </w:r>
            <w:r w:rsidR="00D26D1C" w:rsidRPr="00ED37A1">
              <w:rPr>
                <w:rFonts w:ascii="Times New Roman" w:hAnsi="Times New Roman"/>
              </w:rPr>
              <w:t>eses e dissertações disponíveis em acesso livre, provenientes de todo o mundo.</w:t>
            </w:r>
          </w:p>
          <w:p w14:paraId="76BAC3AB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42" w:type="dxa"/>
            <w:gridSpan w:val="2"/>
            <w:vAlign w:val="center"/>
          </w:tcPr>
          <w:p w14:paraId="75F15E5F" w14:textId="77777777" w:rsidR="001B73C1" w:rsidRPr="00ED37A1" w:rsidRDefault="00ED37A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7" w:history="1">
              <w:r w:rsidRPr="00ED37A1">
                <w:rPr>
                  <w:rStyle w:val="Hyperlink"/>
                  <w:rFonts w:ascii="Times New Roman" w:hAnsi="Times New Roman"/>
                  <w:color w:val="auto"/>
                </w:rPr>
                <w:t>https://oatd.org/</w:t>
              </w:r>
            </w:hyperlink>
          </w:p>
          <w:p w14:paraId="47BE480A" w14:textId="77777777" w:rsidR="00ED37A1" w:rsidRPr="00473196" w:rsidRDefault="00ED37A1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D1C" w:rsidRPr="00473196" w14:paraId="068848FA" w14:textId="77777777" w:rsidTr="00452976">
        <w:tblPrEx>
          <w:jc w:val="left"/>
        </w:tblPrEx>
        <w:tc>
          <w:tcPr>
            <w:tcW w:w="4414" w:type="dxa"/>
            <w:vAlign w:val="center"/>
          </w:tcPr>
          <w:p w14:paraId="18D1C85B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Portal de Periódicos da Capes</w:t>
            </w:r>
          </w:p>
          <w:p w14:paraId="430002E1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30" w:type="dxa"/>
            <w:gridSpan w:val="2"/>
            <w:vAlign w:val="center"/>
          </w:tcPr>
          <w:p w14:paraId="727B57F0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0E9891A" w14:textId="5C5DAF21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 xml:space="preserve">É um dos maiores acervos científicos virtuais do </w:t>
            </w:r>
            <w:r w:rsidR="00042196">
              <w:rPr>
                <w:rFonts w:ascii="Times New Roman" w:hAnsi="Times New Roman"/>
              </w:rPr>
              <w:t>p</w:t>
            </w:r>
            <w:r w:rsidRPr="00473196">
              <w:rPr>
                <w:rFonts w:ascii="Times New Roman" w:hAnsi="Times New Roman"/>
              </w:rPr>
              <w:t xml:space="preserve">aís. São periódicos e bases de dados de </w:t>
            </w:r>
            <w:proofErr w:type="spellStart"/>
            <w:r w:rsidR="00CE3180">
              <w:rPr>
                <w:rFonts w:ascii="Times New Roman" w:hAnsi="Times New Roman"/>
              </w:rPr>
              <w:t>conteúdos</w:t>
            </w:r>
            <w:proofErr w:type="spellEnd"/>
            <w:r w:rsidRPr="00473196">
              <w:rPr>
                <w:rFonts w:ascii="Times New Roman" w:hAnsi="Times New Roman"/>
              </w:rPr>
              <w:t xml:space="preserve"> diversos, como referências, patentes, estatísticas, material audiovisual, normas técnicas, teses, dissertações, livros e obras de referência</w:t>
            </w:r>
            <w:r w:rsidR="00084F36">
              <w:rPr>
                <w:rFonts w:ascii="Times New Roman" w:hAnsi="Times New Roman"/>
              </w:rPr>
              <w:t>.</w:t>
            </w:r>
          </w:p>
          <w:p w14:paraId="1A3D681D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42" w:type="dxa"/>
            <w:gridSpan w:val="2"/>
            <w:vAlign w:val="center"/>
          </w:tcPr>
          <w:p w14:paraId="40CFE6D2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8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https://www-periodicos-capes-gov-br.ez71.periodicos.capes.gov.br/index.php</w:t>
              </w:r>
            </w:hyperlink>
            <w:r w:rsidRPr="00473196">
              <w:rPr>
                <w:rFonts w:ascii="Times New Roman" w:hAnsi="Times New Roman"/>
              </w:rPr>
              <w:t>?</w:t>
            </w:r>
          </w:p>
          <w:p w14:paraId="02D6D3CE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D1C" w:rsidRPr="00473196" w14:paraId="4A1369CB" w14:textId="77777777" w:rsidTr="00452976">
        <w:tblPrEx>
          <w:jc w:val="left"/>
        </w:tblPrEx>
        <w:tc>
          <w:tcPr>
            <w:tcW w:w="4414" w:type="dxa"/>
            <w:vAlign w:val="center"/>
          </w:tcPr>
          <w:p w14:paraId="356448B5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Portal de Periódicos FURB</w:t>
            </w:r>
          </w:p>
          <w:p w14:paraId="634626D4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30" w:type="dxa"/>
            <w:gridSpan w:val="2"/>
            <w:vAlign w:val="center"/>
          </w:tcPr>
          <w:p w14:paraId="154C70D4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0913861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Reúne as revistas científicas dos programas de pós-graduação e das demais unidades acadêmicas oficialmente reconhecidas pela FURB</w:t>
            </w:r>
            <w:r w:rsidR="00084F36">
              <w:rPr>
                <w:rFonts w:ascii="Times New Roman" w:hAnsi="Times New Roman"/>
              </w:rPr>
              <w:t>.</w:t>
            </w:r>
          </w:p>
          <w:p w14:paraId="4E2CA007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42" w:type="dxa"/>
            <w:gridSpan w:val="2"/>
            <w:vAlign w:val="center"/>
          </w:tcPr>
          <w:p w14:paraId="21040EA0" w14:textId="77777777" w:rsidR="00D26D1C" w:rsidRPr="00A11E0A" w:rsidRDefault="009222A8" w:rsidP="002D1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hyperlink r:id="rId19" w:history="1">
              <w:r w:rsidRPr="00A11E0A">
                <w:rPr>
                  <w:rStyle w:val="Hyperlink"/>
                  <w:rFonts w:ascii="Times New Roman" w:hAnsi="Times New Roman"/>
                  <w:color w:val="000000"/>
                </w:rPr>
                <w:t>https://bu.furb.br/ppfurb/#</w:t>
              </w:r>
            </w:hyperlink>
          </w:p>
          <w:p w14:paraId="33B1E10C" w14:textId="77777777" w:rsidR="009222A8" w:rsidRPr="00473196" w:rsidRDefault="009222A8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D1C" w:rsidRPr="00473196" w14:paraId="295A60DD" w14:textId="77777777" w:rsidTr="00452976">
        <w:tblPrEx>
          <w:jc w:val="left"/>
        </w:tblPrEx>
        <w:tc>
          <w:tcPr>
            <w:tcW w:w="4414" w:type="dxa"/>
            <w:vAlign w:val="center"/>
          </w:tcPr>
          <w:p w14:paraId="65CE61D1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Revista dos Tribunais</w:t>
            </w:r>
          </w:p>
          <w:p w14:paraId="398B7D4C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(RT Online)</w:t>
            </w:r>
          </w:p>
          <w:p w14:paraId="37529571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30" w:type="dxa"/>
            <w:gridSpan w:val="2"/>
            <w:vAlign w:val="center"/>
          </w:tcPr>
          <w:p w14:paraId="763BD8CE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F93EFC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Acervo amplo sobre legislação, doutrina, jurisprudência e súmulas</w:t>
            </w:r>
            <w:r w:rsidR="00084F36">
              <w:rPr>
                <w:rFonts w:ascii="Times New Roman" w:hAnsi="Times New Roman"/>
              </w:rPr>
              <w:t>.</w:t>
            </w:r>
          </w:p>
          <w:p w14:paraId="24F235F8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42" w:type="dxa"/>
            <w:gridSpan w:val="2"/>
            <w:vAlign w:val="center"/>
          </w:tcPr>
          <w:p w14:paraId="7B0D3EA3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0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https://bu.furb.br/portais/?plataforma=RT</w:t>
              </w:r>
            </w:hyperlink>
          </w:p>
          <w:p w14:paraId="4628E15C" w14:textId="77777777" w:rsidR="00D26D1C" w:rsidRPr="00473196" w:rsidRDefault="00D26D1C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26D1C" w:rsidRPr="00473196" w14:paraId="570C2749" w14:textId="77777777" w:rsidTr="00452976">
        <w:tblPrEx>
          <w:jc w:val="left"/>
        </w:tblPrEx>
        <w:tc>
          <w:tcPr>
            <w:tcW w:w="4414" w:type="dxa"/>
            <w:vAlign w:val="center"/>
          </w:tcPr>
          <w:p w14:paraId="0B42BAFB" w14:textId="77777777" w:rsidR="00D26D1C" w:rsidRPr="002D13CC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C0000"/>
                <w:lang w:val="en-US"/>
              </w:rPr>
            </w:pPr>
            <w:r w:rsidRPr="002D13CC">
              <w:rPr>
                <w:rFonts w:ascii="Times New Roman" w:hAnsi="Times New Roman"/>
                <w:b/>
                <w:bCs/>
                <w:color w:val="0C0000"/>
                <w:lang w:val="en-US"/>
              </w:rPr>
              <w:t>Semantic Scholar</w:t>
            </w:r>
          </w:p>
        </w:tc>
        <w:tc>
          <w:tcPr>
            <w:tcW w:w="4430" w:type="dxa"/>
            <w:gridSpan w:val="2"/>
            <w:vAlign w:val="center"/>
          </w:tcPr>
          <w:p w14:paraId="1A0BE79B" w14:textId="77777777" w:rsidR="000F1BDA" w:rsidRPr="002D13CC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color w:val="0C0000"/>
              </w:rPr>
            </w:pPr>
          </w:p>
          <w:p w14:paraId="55C0F688" w14:textId="77777777" w:rsidR="000F1BDA" w:rsidRPr="002D13CC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color w:val="0C0000"/>
              </w:rPr>
            </w:pPr>
            <w:r w:rsidRPr="002D13CC">
              <w:rPr>
                <w:rFonts w:ascii="Times New Roman" w:hAnsi="Times New Roman"/>
                <w:color w:val="0C0000"/>
              </w:rPr>
              <w:t>Uma ferramenta de pesquisa gratuita e alimentada por IA para literatura científica</w:t>
            </w:r>
          </w:p>
          <w:p w14:paraId="66BE9559" w14:textId="77777777" w:rsidR="009433D0" w:rsidRPr="002D13CC" w:rsidRDefault="009433D0" w:rsidP="002D13CC">
            <w:pPr>
              <w:spacing w:after="0" w:line="240" w:lineRule="auto"/>
              <w:jc w:val="center"/>
              <w:rPr>
                <w:rFonts w:ascii="Times New Roman" w:hAnsi="Times New Roman"/>
                <w:color w:val="0C0000"/>
              </w:rPr>
            </w:pPr>
          </w:p>
        </w:tc>
        <w:tc>
          <w:tcPr>
            <w:tcW w:w="5942" w:type="dxa"/>
            <w:gridSpan w:val="2"/>
            <w:vAlign w:val="center"/>
          </w:tcPr>
          <w:p w14:paraId="38745E49" w14:textId="77777777" w:rsidR="00D26D1C" w:rsidRPr="002D13CC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color w:val="0C0000"/>
              </w:rPr>
            </w:pPr>
            <w:hyperlink r:id="rId21" w:history="1">
              <w:r w:rsidRPr="002D13CC">
                <w:rPr>
                  <w:rStyle w:val="Hyperlink"/>
                  <w:rFonts w:ascii="Times New Roman" w:hAnsi="Times New Roman"/>
                  <w:color w:val="0C0000"/>
                </w:rPr>
                <w:t>https://www.semanticscholar.org/</w:t>
              </w:r>
            </w:hyperlink>
          </w:p>
          <w:p w14:paraId="6351E006" w14:textId="77777777" w:rsidR="000F1BDA" w:rsidRPr="002D13CC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color w:val="0C0000"/>
              </w:rPr>
            </w:pPr>
          </w:p>
        </w:tc>
      </w:tr>
    </w:tbl>
    <w:p w14:paraId="084C04F3" w14:textId="77777777" w:rsidR="009433D0" w:rsidRDefault="009433D0" w:rsidP="002D13CC">
      <w:pPr>
        <w:spacing w:after="0" w:line="240" w:lineRule="auto"/>
        <w:jc w:val="center"/>
        <w:rPr>
          <w:rFonts w:ascii="Times New Roman" w:hAnsi="Times New Roman"/>
        </w:rPr>
      </w:pPr>
    </w:p>
    <w:p w14:paraId="67668131" w14:textId="77777777" w:rsidR="000F1BDA" w:rsidRDefault="000F1BDA" w:rsidP="002D13CC">
      <w:pPr>
        <w:spacing w:after="0" w:line="240" w:lineRule="auto"/>
        <w:jc w:val="center"/>
        <w:rPr>
          <w:rFonts w:ascii="Times New Roman" w:hAnsi="Times New Roman"/>
        </w:rPr>
      </w:pPr>
    </w:p>
    <w:p w14:paraId="6277275D" w14:textId="77777777" w:rsidR="009433D0" w:rsidRDefault="009433D0" w:rsidP="002D13CC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4349"/>
        <w:gridCol w:w="5887"/>
      </w:tblGrid>
      <w:tr w:rsidR="0046683B" w:rsidRPr="009433D0" w14:paraId="5F9F31F5" w14:textId="77777777" w:rsidTr="00DB0B41">
        <w:tc>
          <w:tcPr>
            <w:tcW w:w="4414" w:type="dxa"/>
            <w:vAlign w:val="center"/>
          </w:tcPr>
          <w:p w14:paraId="102E1093" w14:textId="77777777" w:rsidR="0046683B" w:rsidRDefault="0046683B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73196">
              <w:rPr>
                <w:rFonts w:ascii="Times New Roman" w:hAnsi="Times New Roman"/>
                <w:b/>
                <w:bCs/>
              </w:rPr>
              <w:lastRenderedPageBreak/>
              <w:t>NOME</w:t>
            </w:r>
          </w:p>
        </w:tc>
        <w:tc>
          <w:tcPr>
            <w:tcW w:w="4430" w:type="dxa"/>
            <w:vAlign w:val="center"/>
          </w:tcPr>
          <w:p w14:paraId="523E9F8F" w14:textId="77777777" w:rsidR="0046683B" w:rsidRDefault="0046683B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  <w:b/>
                <w:bCs/>
              </w:rPr>
              <w:t>DESCRIÇÃO</w:t>
            </w:r>
          </w:p>
        </w:tc>
        <w:tc>
          <w:tcPr>
            <w:tcW w:w="5942" w:type="dxa"/>
            <w:vAlign w:val="center"/>
          </w:tcPr>
          <w:p w14:paraId="477C07B7" w14:textId="77777777" w:rsidR="0046683B" w:rsidRDefault="0046683B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73196">
              <w:rPr>
                <w:rFonts w:ascii="Times New Roman" w:hAnsi="Times New Roman"/>
                <w:b/>
                <w:bCs/>
              </w:rPr>
              <w:t>ENDEREÇO</w:t>
            </w:r>
          </w:p>
          <w:p w14:paraId="7C40DE5B" w14:textId="77777777" w:rsidR="0046683B" w:rsidRPr="009433D0" w:rsidRDefault="0046683B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1BDA" w:rsidRPr="009433D0" w14:paraId="5BA9FAD8" w14:textId="77777777" w:rsidTr="00DB0B41">
        <w:tc>
          <w:tcPr>
            <w:tcW w:w="4414" w:type="dxa"/>
            <w:vAlign w:val="center"/>
          </w:tcPr>
          <w:p w14:paraId="794C693B" w14:textId="77777777" w:rsidR="000F1BDA" w:rsidRPr="00590C62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90C62">
              <w:rPr>
                <w:rFonts w:ascii="Times New Roman" w:hAnsi="Times New Roman"/>
                <w:b/>
                <w:bCs/>
                <w:lang w:val="en-US"/>
              </w:rPr>
              <w:t>Scientific Electronic Library Online</w:t>
            </w:r>
          </w:p>
          <w:p w14:paraId="036DE57D" w14:textId="77777777" w:rsidR="000F1BDA" w:rsidRPr="00590C62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90C62">
              <w:rPr>
                <w:rFonts w:ascii="Times New Roman" w:hAnsi="Times New Roman"/>
                <w:b/>
                <w:bCs/>
                <w:lang w:val="en-US"/>
              </w:rPr>
              <w:t>(SciELO)</w:t>
            </w:r>
          </w:p>
          <w:p w14:paraId="2A099300" w14:textId="77777777" w:rsidR="000F1BDA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4430" w:type="dxa"/>
            <w:vAlign w:val="center"/>
          </w:tcPr>
          <w:p w14:paraId="4C592F61" w14:textId="77777777" w:rsidR="000F1BDA" w:rsidRPr="00590C62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147B87EA" w14:textId="77777777" w:rsidR="000F1BDA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3196">
              <w:rPr>
                <w:rFonts w:ascii="Times New Roman" w:hAnsi="Times New Roman"/>
              </w:rPr>
              <w:t>Portal de revistas científicas que publica textos completos. Produz e divulga indicadores do uso e impacto desses periódicos</w:t>
            </w:r>
            <w:r>
              <w:rPr>
                <w:rFonts w:ascii="Times New Roman" w:hAnsi="Times New Roman"/>
              </w:rPr>
              <w:t>.</w:t>
            </w:r>
          </w:p>
          <w:p w14:paraId="6219D028" w14:textId="77777777" w:rsidR="000F1BDA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42" w:type="dxa"/>
            <w:vAlign w:val="center"/>
          </w:tcPr>
          <w:p w14:paraId="1353788F" w14:textId="77777777" w:rsidR="000F1BDA" w:rsidRPr="00473196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2" w:history="1">
              <w:r w:rsidRPr="00473196">
                <w:rPr>
                  <w:rStyle w:val="Hyperlink"/>
                  <w:rFonts w:ascii="Times New Roman" w:hAnsi="Times New Roman"/>
                  <w:color w:val="auto"/>
                </w:rPr>
                <w:t>https://www.scielo.br/</w:t>
              </w:r>
            </w:hyperlink>
          </w:p>
          <w:p w14:paraId="0444BA41" w14:textId="77777777" w:rsidR="000F1BDA" w:rsidRPr="009433D0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1BDA" w:rsidRPr="009433D0" w14:paraId="6AA66020" w14:textId="77777777" w:rsidTr="00DB0B41">
        <w:tc>
          <w:tcPr>
            <w:tcW w:w="4414" w:type="dxa"/>
            <w:vAlign w:val="center"/>
          </w:tcPr>
          <w:p w14:paraId="23092941" w14:textId="77777777" w:rsidR="000F1BDA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UpToDate</w:t>
            </w:r>
          </w:p>
        </w:tc>
        <w:tc>
          <w:tcPr>
            <w:tcW w:w="4430" w:type="dxa"/>
            <w:vAlign w:val="center"/>
          </w:tcPr>
          <w:p w14:paraId="318074F6" w14:textId="77777777" w:rsidR="000F1BDA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813CCBF" w14:textId="4994765E" w:rsidR="000F1BDA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Pr="009433D0">
              <w:rPr>
                <w:rFonts w:ascii="Times New Roman" w:hAnsi="Times New Roman"/>
              </w:rPr>
              <w:t>ecurso de suporte a decisões médicas baseado em evidências, confiado pelo mundo todo por profissionais de saúde para ajudá-los a tomar as decisões certas no local de atendimento.</w:t>
            </w:r>
          </w:p>
          <w:p w14:paraId="1AA28AE3" w14:textId="77777777" w:rsidR="000F1BDA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42" w:type="dxa"/>
            <w:vAlign w:val="center"/>
          </w:tcPr>
          <w:p w14:paraId="68B6F596" w14:textId="77777777" w:rsidR="000F1BDA" w:rsidRPr="009433D0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DF87480" w14:textId="77777777" w:rsidR="000F1BDA" w:rsidRPr="009433D0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23" w:history="1">
              <w:r w:rsidRPr="009433D0">
                <w:rPr>
                  <w:rStyle w:val="Hyperlink"/>
                  <w:rFonts w:ascii="Times New Roman" w:hAnsi="Times New Roman"/>
                  <w:color w:val="auto"/>
                </w:rPr>
                <w:t>https://www.uptodate.com/contents/search</w:t>
              </w:r>
            </w:hyperlink>
          </w:p>
          <w:p w14:paraId="4F9A39C0" w14:textId="77777777" w:rsidR="000F1BDA" w:rsidRPr="009433D0" w:rsidRDefault="000F1BDA" w:rsidP="002D13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4E52598" w14:textId="31EEF6C1" w:rsidR="009433D0" w:rsidRDefault="009433D0" w:rsidP="009433D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Fonte: elaboração própria (202</w:t>
      </w:r>
      <w:r w:rsidR="002D13CC">
        <w:rPr>
          <w:rFonts w:ascii="Times New Roman" w:hAnsi="Times New Roman"/>
        </w:rPr>
        <w:t>6</w:t>
      </w:r>
      <w:r>
        <w:rPr>
          <w:rFonts w:ascii="Times New Roman" w:hAnsi="Times New Roman"/>
        </w:rPr>
        <w:t>)</w:t>
      </w:r>
      <w:r w:rsidR="002D13CC">
        <w:rPr>
          <w:rFonts w:ascii="Times New Roman" w:hAnsi="Times New Roman"/>
        </w:rPr>
        <w:t>.</w:t>
      </w:r>
    </w:p>
    <w:p w14:paraId="25E019C7" w14:textId="77777777" w:rsidR="009433D0" w:rsidRPr="00473196" w:rsidRDefault="009433D0" w:rsidP="00042196">
      <w:pPr>
        <w:spacing w:after="0" w:line="240" w:lineRule="auto"/>
        <w:jc w:val="center"/>
        <w:rPr>
          <w:rFonts w:ascii="Times New Roman" w:hAnsi="Times New Roman"/>
        </w:rPr>
      </w:pPr>
    </w:p>
    <w:sectPr w:rsidR="009433D0" w:rsidRPr="00473196" w:rsidSect="002372A5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D7"/>
    <w:rsid w:val="0000731B"/>
    <w:rsid w:val="000140C7"/>
    <w:rsid w:val="00017240"/>
    <w:rsid w:val="00021DFE"/>
    <w:rsid w:val="00022788"/>
    <w:rsid w:val="0003012E"/>
    <w:rsid w:val="00036374"/>
    <w:rsid w:val="0003752A"/>
    <w:rsid w:val="00037841"/>
    <w:rsid w:val="00042196"/>
    <w:rsid w:val="0005294C"/>
    <w:rsid w:val="00053D85"/>
    <w:rsid w:val="00060BD2"/>
    <w:rsid w:val="0006347C"/>
    <w:rsid w:val="00081E6A"/>
    <w:rsid w:val="00084F36"/>
    <w:rsid w:val="000A100C"/>
    <w:rsid w:val="000C35D1"/>
    <w:rsid w:val="000F1BDA"/>
    <w:rsid w:val="000F3E24"/>
    <w:rsid w:val="0011720D"/>
    <w:rsid w:val="00125365"/>
    <w:rsid w:val="00136C2E"/>
    <w:rsid w:val="001909AB"/>
    <w:rsid w:val="001924D6"/>
    <w:rsid w:val="0019407F"/>
    <w:rsid w:val="001A32C3"/>
    <w:rsid w:val="001A65E6"/>
    <w:rsid w:val="001B73C1"/>
    <w:rsid w:val="001E0628"/>
    <w:rsid w:val="001F2944"/>
    <w:rsid w:val="001F77C2"/>
    <w:rsid w:val="00220091"/>
    <w:rsid w:val="00223CB1"/>
    <w:rsid w:val="00225C0E"/>
    <w:rsid w:val="00230F24"/>
    <w:rsid w:val="002372A5"/>
    <w:rsid w:val="00243C20"/>
    <w:rsid w:val="00253113"/>
    <w:rsid w:val="00266F7C"/>
    <w:rsid w:val="002755E2"/>
    <w:rsid w:val="00275C16"/>
    <w:rsid w:val="00280008"/>
    <w:rsid w:val="0028099A"/>
    <w:rsid w:val="00282247"/>
    <w:rsid w:val="00283D60"/>
    <w:rsid w:val="00290010"/>
    <w:rsid w:val="00292BC2"/>
    <w:rsid w:val="002A22D2"/>
    <w:rsid w:val="002B38EC"/>
    <w:rsid w:val="002B4B41"/>
    <w:rsid w:val="002B7169"/>
    <w:rsid w:val="002C4922"/>
    <w:rsid w:val="002D13CC"/>
    <w:rsid w:val="002E030A"/>
    <w:rsid w:val="002E09EF"/>
    <w:rsid w:val="00315AED"/>
    <w:rsid w:val="0034174D"/>
    <w:rsid w:val="003539DF"/>
    <w:rsid w:val="00355D1D"/>
    <w:rsid w:val="0036105C"/>
    <w:rsid w:val="00362BD3"/>
    <w:rsid w:val="00381466"/>
    <w:rsid w:val="003C70A5"/>
    <w:rsid w:val="003C7680"/>
    <w:rsid w:val="003E1372"/>
    <w:rsid w:val="003E7DA4"/>
    <w:rsid w:val="003F72F6"/>
    <w:rsid w:val="00412F24"/>
    <w:rsid w:val="00435D50"/>
    <w:rsid w:val="004440D7"/>
    <w:rsid w:val="00452976"/>
    <w:rsid w:val="00453921"/>
    <w:rsid w:val="00455590"/>
    <w:rsid w:val="00465926"/>
    <w:rsid w:val="0046683B"/>
    <w:rsid w:val="00473196"/>
    <w:rsid w:val="004A3B03"/>
    <w:rsid w:val="004B531F"/>
    <w:rsid w:val="004C25B2"/>
    <w:rsid w:val="004C5A5A"/>
    <w:rsid w:val="004D2550"/>
    <w:rsid w:val="004F4033"/>
    <w:rsid w:val="005055D7"/>
    <w:rsid w:val="00512D04"/>
    <w:rsid w:val="00513D59"/>
    <w:rsid w:val="0057554F"/>
    <w:rsid w:val="00586DFB"/>
    <w:rsid w:val="00590C62"/>
    <w:rsid w:val="005923F4"/>
    <w:rsid w:val="005A31D5"/>
    <w:rsid w:val="005B5BE8"/>
    <w:rsid w:val="005E07FD"/>
    <w:rsid w:val="005F5C49"/>
    <w:rsid w:val="00617565"/>
    <w:rsid w:val="00633A4C"/>
    <w:rsid w:val="00666240"/>
    <w:rsid w:val="006731E2"/>
    <w:rsid w:val="0069247A"/>
    <w:rsid w:val="006937E6"/>
    <w:rsid w:val="006A1B27"/>
    <w:rsid w:val="006B201F"/>
    <w:rsid w:val="006C78E0"/>
    <w:rsid w:val="006D30D8"/>
    <w:rsid w:val="006E074D"/>
    <w:rsid w:val="00706C44"/>
    <w:rsid w:val="00713A44"/>
    <w:rsid w:val="00752A99"/>
    <w:rsid w:val="00755685"/>
    <w:rsid w:val="00760D66"/>
    <w:rsid w:val="007D157B"/>
    <w:rsid w:val="007E0411"/>
    <w:rsid w:val="007E0A5A"/>
    <w:rsid w:val="007E0F0A"/>
    <w:rsid w:val="007F08B5"/>
    <w:rsid w:val="0080240E"/>
    <w:rsid w:val="0083271B"/>
    <w:rsid w:val="008653EE"/>
    <w:rsid w:val="008C034C"/>
    <w:rsid w:val="008C2514"/>
    <w:rsid w:val="008E2FB1"/>
    <w:rsid w:val="008E303E"/>
    <w:rsid w:val="009222A8"/>
    <w:rsid w:val="009246C8"/>
    <w:rsid w:val="009433D0"/>
    <w:rsid w:val="009749F8"/>
    <w:rsid w:val="009923CD"/>
    <w:rsid w:val="00993E5E"/>
    <w:rsid w:val="00996532"/>
    <w:rsid w:val="0099788F"/>
    <w:rsid w:val="009A0645"/>
    <w:rsid w:val="009B6719"/>
    <w:rsid w:val="009E3E81"/>
    <w:rsid w:val="009F5E37"/>
    <w:rsid w:val="00A04D04"/>
    <w:rsid w:val="00A054EC"/>
    <w:rsid w:val="00A11E0A"/>
    <w:rsid w:val="00A414AA"/>
    <w:rsid w:val="00A42EE2"/>
    <w:rsid w:val="00A647E6"/>
    <w:rsid w:val="00A95586"/>
    <w:rsid w:val="00AA7900"/>
    <w:rsid w:val="00AB5D56"/>
    <w:rsid w:val="00AC3C70"/>
    <w:rsid w:val="00AC76AC"/>
    <w:rsid w:val="00B06CFC"/>
    <w:rsid w:val="00B10FCD"/>
    <w:rsid w:val="00B2451E"/>
    <w:rsid w:val="00B31D09"/>
    <w:rsid w:val="00B362CF"/>
    <w:rsid w:val="00B61D81"/>
    <w:rsid w:val="00B738FF"/>
    <w:rsid w:val="00B73BD2"/>
    <w:rsid w:val="00B76F24"/>
    <w:rsid w:val="00B844C9"/>
    <w:rsid w:val="00B93C78"/>
    <w:rsid w:val="00BB0F82"/>
    <w:rsid w:val="00BB1804"/>
    <w:rsid w:val="00BB7298"/>
    <w:rsid w:val="00BC035D"/>
    <w:rsid w:val="00BD15CF"/>
    <w:rsid w:val="00BD3199"/>
    <w:rsid w:val="00BD3C69"/>
    <w:rsid w:val="00BD54C1"/>
    <w:rsid w:val="00C039B0"/>
    <w:rsid w:val="00C1306B"/>
    <w:rsid w:val="00C20120"/>
    <w:rsid w:val="00C302BE"/>
    <w:rsid w:val="00C3727E"/>
    <w:rsid w:val="00C40E46"/>
    <w:rsid w:val="00C4347E"/>
    <w:rsid w:val="00C674F0"/>
    <w:rsid w:val="00C95316"/>
    <w:rsid w:val="00C97A80"/>
    <w:rsid w:val="00CA066F"/>
    <w:rsid w:val="00CB5504"/>
    <w:rsid w:val="00CD5F50"/>
    <w:rsid w:val="00CE3180"/>
    <w:rsid w:val="00CE659E"/>
    <w:rsid w:val="00CF396D"/>
    <w:rsid w:val="00CF6143"/>
    <w:rsid w:val="00D02C12"/>
    <w:rsid w:val="00D100E1"/>
    <w:rsid w:val="00D10221"/>
    <w:rsid w:val="00D11043"/>
    <w:rsid w:val="00D26D1C"/>
    <w:rsid w:val="00D56153"/>
    <w:rsid w:val="00D622E8"/>
    <w:rsid w:val="00D7297D"/>
    <w:rsid w:val="00D73CD1"/>
    <w:rsid w:val="00D740D6"/>
    <w:rsid w:val="00D7736C"/>
    <w:rsid w:val="00D81F81"/>
    <w:rsid w:val="00DB0B41"/>
    <w:rsid w:val="00DD3AE3"/>
    <w:rsid w:val="00DE2DFB"/>
    <w:rsid w:val="00DE7382"/>
    <w:rsid w:val="00E21687"/>
    <w:rsid w:val="00E346CB"/>
    <w:rsid w:val="00E34E5B"/>
    <w:rsid w:val="00EB039B"/>
    <w:rsid w:val="00EB51FF"/>
    <w:rsid w:val="00EC186E"/>
    <w:rsid w:val="00ED024F"/>
    <w:rsid w:val="00ED37A1"/>
    <w:rsid w:val="00ED6D8A"/>
    <w:rsid w:val="00EF01B6"/>
    <w:rsid w:val="00EF5764"/>
    <w:rsid w:val="00F106B9"/>
    <w:rsid w:val="00F17823"/>
    <w:rsid w:val="00F25951"/>
    <w:rsid w:val="00F37397"/>
    <w:rsid w:val="00F86F40"/>
    <w:rsid w:val="00F9063F"/>
    <w:rsid w:val="00F973A4"/>
    <w:rsid w:val="00FB02A1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1669C42"/>
  <w15:chartTrackingRefBased/>
  <w15:docId w15:val="{AD26C54D-2FCB-43B3-AFD8-AA906FB6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5D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28000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1BDA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055D7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937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D3A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280008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Texto">
    <w:name w:val="Texto"/>
    <w:basedOn w:val="Normal"/>
    <w:uiPriority w:val="99"/>
    <w:rsid w:val="00266F7C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styleId="Refdecomentrio">
    <w:name w:val="annotation reference"/>
    <w:uiPriority w:val="99"/>
    <w:semiHidden/>
    <w:unhideWhenUsed/>
    <w:rsid w:val="004539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392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5392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392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5392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3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53921"/>
    <w:rPr>
      <w:rFonts w:ascii="Segoe UI" w:hAnsi="Segoe UI" w:cs="Segoe UI"/>
      <w:sz w:val="18"/>
      <w:szCs w:val="18"/>
      <w:lang w:eastAsia="en-US"/>
    </w:rPr>
  </w:style>
  <w:style w:type="paragraph" w:customStyle="1" w:styleId="Capattulos">
    <w:name w:val="Capa títulos"/>
    <w:basedOn w:val="Normal"/>
    <w:qFormat/>
    <w:rsid w:val="00760D66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table" w:styleId="Tabelacomgrade">
    <w:name w:val="Table Grid"/>
    <w:basedOn w:val="Tabelanormal"/>
    <w:uiPriority w:val="39"/>
    <w:rsid w:val="008C0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">
    <w:name w:val="Tabela Simples 2"/>
    <w:basedOn w:val="Tabelanormal"/>
    <w:uiPriority w:val="42"/>
    <w:rsid w:val="00C2012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HiperlinkVisitado">
    <w:name w:val="FollowedHyperlink"/>
    <w:uiPriority w:val="99"/>
    <w:semiHidden/>
    <w:unhideWhenUsed/>
    <w:rsid w:val="00290010"/>
    <w:rPr>
      <w:color w:val="954F72"/>
      <w:u w:val="single"/>
    </w:rPr>
  </w:style>
  <w:style w:type="character" w:customStyle="1" w:styleId="Ttulo2Char">
    <w:name w:val="Título 2 Char"/>
    <w:link w:val="Ttulo2"/>
    <w:uiPriority w:val="9"/>
    <w:semiHidden/>
    <w:rsid w:val="000F1BDA"/>
    <w:rPr>
      <w:rFonts w:ascii="Aptos Display" w:eastAsia="Times New Roman" w:hAnsi="Aptos Display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2179">
          <w:marLeft w:val="202"/>
          <w:marRight w:val="202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aj.org/" TargetMode="External"/><Relationship Id="rId18" Type="http://schemas.openxmlformats.org/officeDocument/2006/relationships/hyperlink" Target="https://www-periodicos-capes-gov-br.ez71.periodicos.capes.gov.br/index.ph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emanticscholar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atalogodeteses.capes.gov.br/catalogo-teses/" TargetMode="External"/><Relationship Id="rId17" Type="http://schemas.openxmlformats.org/officeDocument/2006/relationships/hyperlink" Target="https://oatd.or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oasisbr.ibict.br/vufind/" TargetMode="External"/><Relationship Id="rId20" Type="http://schemas.openxmlformats.org/officeDocument/2006/relationships/hyperlink" Target="https://bu.furb.br/portais/?plataforma=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vsalud.org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ndltd-org.translate.goog/?_x_tr_sl=en&amp;_x_tr_tl=pt&amp;_x_tr_hl=pt-BR&amp;_x_tr_pto=sc" TargetMode="External"/><Relationship Id="rId23" Type="http://schemas.openxmlformats.org/officeDocument/2006/relationships/hyperlink" Target="https://www.uptodate.com/contents/search" TargetMode="External"/><Relationship Id="rId10" Type="http://schemas.openxmlformats.org/officeDocument/2006/relationships/hyperlink" Target="https://bdtd.ibict.br/vufind/" TargetMode="External"/><Relationship Id="rId19" Type="http://schemas.openxmlformats.org/officeDocument/2006/relationships/hyperlink" Target="https://bu.furb.br/ppfurb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bu.furb.br/consulta/novaConsulta/pesqPosGrad.php" TargetMode="External"/><Relationship Id="rId14" Type="http://schemas.openxmlformats.org/officeDocument/2006/relationships/hyperlink" Target="https://scholar.google.com.br/?hl=pt" TargetMode="External"/><Relationship Id="rId22" Type="http://schemas.openxmlformats.org/officeDocument/2006/relationships/hyperlink" Target="https://www.scielo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F39CEDC2503448C6F5B9369ADFC2D" ma:contentTypeVersion="12" ma:contentTypeDescription="Crie um novo documento." ma:contentTypeScope="" ma:versionID="b81504af207067264746fb9a18392956">
  <xsd:schema xmlns:xsd="http://www.w3.org/2001/XMLSchema" xmlns:xs="http://www.w3.org/2001/XMLSchema" xmlns:p="http://schemas.microsoft.com/office/2006/metadata/properties" xmlns:ns3="b65d2443-7566-4c0f-ad2a-39d0f4ed4fd3" xmlns:ns4="ad13983b-915c-47a6-a1c3-2445c8a44c65" targetNamespace="http://schemas.microsoft.com/office/2006/metadata/properties" ma:root="true" ma:fieldsID="8b5d5b35fb42a5b22ab21f652fed8988" ns3:_="" ns4:_="">
    <xsd:import namespace="b65d2443-7566-4c0f-ad2a-39d0f4ed4fd3"/>
    <xsd:import namespace="ad13983b-915c-47a6-a1c3-2445c8a44c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d2443-7566-4c0f-ad2a-39d0f4ed4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3983b-915c-47a6-a1c3-2445c8a44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4DEE9-A5C9-43EC-B864-44D27396D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d2443-7566-4c0f-ad2a-39d0f4ed4fd3"/>
    <ds:schemaRef ds:uri="ad13983b-915c-47a6-a1c3-2445c8a44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15D54-D33B-4091-803B-02D61D5419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6C683E-4A49-45BA-8FC0-FF4FF328D7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A038F9-024D-48E0-88F7-1E46114B6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626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Links>
    <vt:vector size="90" baseType="variant">
      <vt:variant>
        <vt:i4>1114184</vt:i4>
      </vt:variant>
      <vt:variant>
        <vt:i4>42</vt:i4>
      </vt:variant>
      <vt:variant>
        <vt:i4>0</vt:i4>
      </vt:variant>
      <vt:variant>
        <vt:i4>5</vt:i4>
      </vt:variant>
      <vt:variant>
        <vt:lpwstr>https://www.uptodate.com/contents/search</vt:lpwstr>
      </vt:variant>
      <vt:variant>
        <vt:lpwstr/>
      </vt:variant>
      <vt:variant>
        <vt:i4>7077994</vt:i4>
      </vt:variant>
      <vt:variant>
        <vt:i4>39</vt:i4>
      </vt:variant>
      <vt:variant>
        <vt:i4>0</vt:i4>
      </vt:variant>
      <vt:variant>
        <vt:i4>5</vt:i4>
      </vt:variant>
      <vt:variant>
        <vt:lpwstr>https://www.scielo.br/</vt:lpwstr>
      </vt:variant>
      <vt:variant>
        <vt:lpwstr/>
      </vt:variant>
      <vt:variant>
        <vt:i4>4522068</vt:i4>
      </vt:variant>
      <vt:variant>
        <vt:i4>36</vt:i4>
      </vt:variant>
      <vt:variant>
        <vt:i4>0</vt:i4>
      </vt:variant>
      <vt:variant>
        <vt:i4>5</vt:i4>
      </vt:variant>
      <vt:variant>
        <vt:lpwstr>https://www.semanticscholar.org/</vt:lpwstr>
      </vt:variant>
      <vt:variant>
        <vt:lpwstr/>
      </vt:variant>
      <vt:variant>
        <vt:i4>1835076</vt:i4>
      </vt:variant>
      <vt:variant>
        <vt:i4>33</vt:i4>
      </vt:variant>
      <vt:variant>
        <vt:i4>0</vt:i4>
      </vt:variant>
      <vt:variant>
        <vt:i4>5</vt:i4>
      </vt:variant>
      <vt:variant>
        <vt:lpwstr>https://bu.furb.br/portais/?plataforma=RT</vt:lpwstr>
      </vt:variant>
      <vt:variant>
        <vt:lpwstr/>
      </vt:variant>
      <vt:variant>
        <vt:i4>6750257</vt:i4>
      </vt:variant>
      <vt:variant>
        <vt:i4>30</vt:i4>
      </vt:variant>
      <vt:variant>
        <vt:i4>0</vt:i4>
      </vt:variant>
      <vt:variant>
        <vt:i4>5</vt:i4>
      </vt:variant>
      <vt:variant>
        <vt:lpwstr>https://bu.furb.br/ppfurb/</vt:lpwstr>
      </vt:variant>
      <vt:variant>
        <vt:lpwstr/>
      </vt:variant>
      <vt:variant>
        <vt:i4>7077994</vt:i4>
      </vt:variant>
      <vt:variant>
        <vt:i4>27</vt:i4>
      </vt:variant>
      <vt:variant>
        <vt:i4>0</vt:i4>
      </vt:variant>
      <vt:variant>
        <vt:i4>5</vt:i4>
      </vt:variant>
      <vt:variant>
        <vt:lpwstr>https://www-periodicos-capes-gov-br.ez71.periodicos.capes.gov.br/index.php</vt:lpwstr>
      </vt:variant>
      <vt:variant>
        <vt:lpwstr/>
      </vt:variant>
      <vt:variant>
        <vt:i4>1835015</vt:i4>
      </vt:variant>
      <vt:variant>
        <vt:i4>24</vt:i4>
      </vt:variant>
      <vt:variant>
        <vt:i4>0</vt:i4>
      </vt:variant>
      <vt:variant>
        <vt:i4>5</vt:i4>
      </vt:variant>
      <vt:variant>
        <vt:lpwstr>https://oatd.org/</vt:lpwstr>
      </vt:variant>
      <vt:variant>
        <vt:lpwstr/>
      </vt:variant>
      <vt:variant>
        <vt:i4>5832732</vt:i4>
      </vt:variant>
      <vt:variant>
        <vt:i4>21</vt:i4>
      </vt:variant>
      <vt:variant>
        <vt:i4>0</vt:i4>
      </vt:variant>
      <vt:variant>
        <vt:i4>5</vt:i4>
      </vt:variant>
      <vt:variant>
        <vt:lpwstr>https://oasisbr.ibict.br/vufind/</vt:lpwstr>
      </vt:variant>
      <vt:variant>
        <vt:lpwstr/>
      </vt:variant>
      <vt:variant>
        <vt:i4>7733371</vt:i4>
      </vt:variant>
      <vt:variant>
        <vt:i4>18</vt:i4>
      </vt:variant>
      <vt:variant>
        <vt:i4>0</vt:i4>
      </vt:variant>
      <vt:variant>
        <vt:i4>5</vt:i4>
      </vt:variant>
      <vt:variant>
        <vt:lpwstr>https://ndltd-org.translate.goog/?_x_tr_sl=en&amp;_x_tr_tl=pt&amp;_x_tr_hl=pt-BR&amp;_x_tr_pto=sc</vt:lpwstr>
      </vt:variant>
      <vt:variant>
        <vt:lpwstr/>
      </vt:variant>
      <vt:variant>
        <vt:i4>6094879</vt:i4>
      </vt:variant>
      <vt:variant>
        <vt:i4>15</vt:i4>
      </vt:variant>
      <vt:variant>
        <vt:i4>0</vt:i4>
      </vt:variant>
      <vt:variant>
        <vt:i4>5</vt:i4>
      </vt:variant>
      <vt:variant>
        <vt:lpwstr>https://scholar.google.com.br/?hl=pt</vt:lpwstr>
      </vt:variant>
      <vt:variant>
        <vt:lpwstr/>
      </vt:variant>
      <vt:variant>
        <vt:i4>1835033</vt:i4>
      </vt:variant>
      <vt:variant>
        <vt:i4>12</vt:i4>
      </vt:variant>
      <vt:variant>
        <vt:i4>0</vt:i4>
      </vt:variant>
      <vt:variant>
        <vt:i4>5</vt:i4>
      </vt:variant>
      <vt:variant>
        <vt:lpwstr>https://doaj.org/</vt:lpwstr>
      </vt:variant>
      <vt:variant>
        <vt:lpwstr/>
      </vt:variant>
      <vt:variant>
        <vt:i4>7471141</vt:i4>
      </vt:variant>
      <vt:variant>
        <vt:i4>9</vt:i4>
      </vt:variant>
      <vt:variant>
        <vt:i4>0</vt:i4>
      </vt:variant>
      <vt:variant>
        <vt:i4>5</vt:i4>
      </vt:variant>
      <vt:variant>
        <vt:lpwstr>https://catalogodeteses.capes.gov.br/catalogo-teses/</vt:lpwstr>
      </vt:variant>
      <vt:variant>
        <vt:lpwstr>!/</vt:lpwstr>
      </vt:variant>
      <vt:variant>
        <vt:i4>81</vt:i4>
      </vt:variant>
      <vt:variant>
        <vt:i4>6</vt:i4>
      </vt:variant>
      <vt:variant>
        <vt:i4>0</vt:i4>
      </vt:variant>
      <vt:variant>
        <vt:i4>5</vt:i4>
      </vt:variant>
      <vt:variant>
        <vt:lpwstr>https://bvsalud.org/</vt:lpwstr>
      </vt:variant>
      <vt:variant>
        <vt:lpwstr/>
      </vt:variant>
      <vt:variant>
        <vt:i4>5242971</vt:i4>
      </vt:variant>
      <vt:variant>
        <vt:i4>3</vt:i4>
      </vt:variant>
      <vt:variant>
        <vt:i4>0</vt:i4>
      </vt:variant>
      <vt:variant>
        <vt:i4>5</vt:i4>
      </vt:variant>
      <vt:variant>
        <vt:lpwstr>https://bdtd.ibict.br/vufind/</vt:lpwstr>
      </vt:variant>
      <vt:variant>
        <vt:lpwstr/>
      </vt:variant>
      <vt:variant>
        <vt:i4>393287</vt:i4>
      </vt:variant>
      <vt:variant>
        <vt:i4>0</vt:i4>
      </vt:variant>
      <vt:variant>
        <vt:i4>0</vt:i4>
      </vt:variant>
      <vt:variant>
        <vt:i4>5</vt:i4>
      </vt:variant>
      <vt:variant>
        <vt:lpwstr>https://bu.furb.br/consulta/novaConsulta/pesqPosGrad.php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Ayanna Peters Barros</dc:creator>
  <cp:keywords/>
  <dc:description/>
  <cp:lastModifiedBy>Kelly Ayanna Peters Barros</cp:lastModifiedBy>
  <cp:revision>4</cp:revision>
  <dcterms:created xsi:type="dcterms:W3CDTF">2026-05-27T17:46:00Z</dcterms:created>
  <dcterms:modified xsi:type="dcterms:W3CDTF">2026-06-19T14:06:00Z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0x010100C05F39CEDC2503448C6F5B9369ADFC2D</vt:lpwstr>
  </property>
  <property fmtid="{D5CDD505-2E9C-101B-9397-08002B2CF9AE}" pid="3" name="GrammarlyDocumentId">
    <vt:lpwstr>0bd52b0b-4133-4624-9439-ee40a04b3667</vt:lpwstr>
  </property>
</Properties>
</file>