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1C1FD" w14:textId="6486F4F6" w:rsidR="005012A3" w:rsidRPr="009E6A07" w:rsidRDefault="00173F4C" w:rsidP="00AF045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E6A07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2992F994" wp14:editId="239349E7">
            <wp:extent cx="1381125" cy="9906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BE219" w14:textId="77777777" w:rsidR="00AF0451" w:rsidRPr="009E6A07" w:rsidRDefault="00AF0451" w:rsidP="00B85A3D">
      <w:pPr>
        <w:pStyle w:val="Capattulos"/>
        <w:spacing w:line="276" w:lineRule="auto"/>
        <w:rPr>
          <w:szCs w:val="24"/>
        </w:rPr>
      </w:pPr>
      <w:r w:rsidRPr="009E6A07">
        <w:rPr>
          <w:szCs w:val="24"/>
        </w:rPr>
        <w:t>BIBLIOTECA UNIVERSITÁRIA</w:t>
      </w:r>
    </w:p>
    <w:p w14:paraId="260DB519" w14:textId="77777777" w:rsidR="00AF0451" w:rsidRDefault="00AF0451" w:rsidP="00B85A3D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6A07">
        <w:rPr>
          <w:rFonts w:ascii="Times New Roman" w:hAnsi="Times New Roman"/>
          <w:b/>
          <w:bCs/>
          <w:sz w:val="24"/>
          <w:szCs w:val="24"/>
        </w:rPr>
        <w:t>SERVIÇOS AO USUÁRIO</w:t>
      </w:r>
      <w:r w:rsidR="005618A5" w:rsidRPr="009E6A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80529" w:rsidRPr="009E6A07">
        <w:rPr>
          <w:rFonts w:ascii="Times New Roman" w:hAnsi="Times New Roman"/>
          <w:b/>
          <w:bCs/>
          <w:sz w:val="24"/>
          <w:szCs w:val="24"/>
        </w:rPr>
        <w:t>|</w:t>
      </w:r>
      <w:r w:rsidR="005618A5" w:rsidRPr="009E6A07">
        <w:rPr>
          <w:rFonts w:ascii="Times New Roman" w:hAnsi="Times New Roman"/>
          <w:b/>
          <w:bCs/>
          <w:sz w:val="24"/>
          <w:szCs w:val="24"/>
        </w:rPr>
        <w:t xml:space="preserve"> PERIÓDICOS</w:t>
      </w:r>
    </w:p>
    <w:p w14:paraId="19E28379" w14:textId="77777777" w:rsidR="00F25EB6" w:rsidRDefault="00F25EB6" w:rsidP="00B85A3D">
      <w:pPr>
        <w:pStyle w:val="TEXTO"/>
        <w:spacing w:line="276" w:lineRule="auto"/>
      </w:pPr>
    </w:p>
    <w:p w14:paraId="5408A9CA" w14:textId="2FF13EFF" w:rsidR="00F25EB6" w:rsidRPr="00F25EB6" w:rsidRDefault="00F25EB6" w:rsidP="00B85A3D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F25EB6">
        <w:rPr>
          <w:rFonts w:ascii="Times New Roman" w:hAnsi="Times New Roman"/>
          <w:sz w:val="24"/>
          <w:szCs w:val="24"/>
        </w:rPr>
        <w:t>Kelly Ayanna Peters Barros</w:t>
      </w:r>
    </w:p>
    <w:p w14:paraId="76E935A7" w14:textId="77777777" w:rsidR="00C551BB" w:rsidRPr="009E6A07" w:rsidRDefault="00C551BB" w:rsidP="00B85A3D">
      <w:pPr>
        <w:pStyle w:val="TEXTO"/>
        <w:spacing w:line="276" w:lineRule="auto"/>
      </w:pPr>
    </w:p>
    <w:p w14:paraId="6BBC42FF" w14:textId="77777777" w:rsidR="00AD686C" w:rsidRPr="009E6A07" w:rsidRDefault="002B6798" w:rsidP="00B85A3D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6A07">
        <w:rPr>
          <w:rFonts w:ascii="Times New Roman" w:hAnsi="Times New Roman"/>
          <w:b/>
          <w:bCs/>
          <w:sz w:val="24"/>
          <w:szCs w:val="24"/>
        </w:rPr>
        <w:t xml:space="preserve">MODALIDADES DE </w:t>
      </w:r>
      <w:r w:rsidR="00AF0451" w:rsidRPr="009E6A07">
        <w:rPr>
          <w:rFonts w:ascii="Times New Roman" w:hAnsi="Times New Roman"/>
          <w:b/>
          <w:bCs/>
          <w:sz w:val="24"/>
          <w:szCs w:val="24"/>
        </w:rPr>
        <w:t>ACESS</w:t>
      </w:r>
      <w:r w:rsidR="00C171C7" w:rsidRPr="009E6A07">
        <w:rPr>
          <w:rFonts w:ascii="Times New Roman" w:hAnsi="Times New Roman"/>
          <w:b/>
          <w:bCs/>
          <w:sz w:val="24"/>
          <w:szCs w:val="24"/>
        </w:rPr>
        <w:t>O</w:t>
      </w:r>
      <w:r w:rsidR="000D47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71C7" w:rsidRPr="009E6A07">
        <w:rPr>
          <w:rFonts w:ascii="Times New Roman" w:hAnsi="Times New Roman"/>
          <w:b/>
          <w:bCs/>
          <w:sz w:val="24"/>
          <w:szCs w:val="24"/>
        </w:rPr>
        <w:t>A</w:t>
      </w:r>
      <w:r w:rsidR="005618A5" w:rsidRPr="009E6A07">
        <w:rPr>
          <w:rFonts w:ascii="Times New Roman" w:hAnsi="Times New Roman"/>
          <w:b/>
          <w:bCs/>
          <w:sz w:val="24"/>
          <w:szCs w:val="24"/>
        </w:rPr>
        <w:t xml:space="preserve">O PORTAL DE </w:t>
      </w:r>
      <w:r w:rsidR="00AF0451" w:rsidRPr="009E6A07">
        <w:rPr>
          <w:rFonts w:ascii="Times New Roman" w:hAnsi="Times New Roman"/>
          <w:b/>
          <w:bCs/>
          <w:sz w:val="24"/>
          <w:szCs w:val="24"/>
        </w:rPr>
        <w:t xml:space="preserve">PERIÓDICOS </w:t>
      </w:r>
      <w:r w:rsidR="005618A5" w:rsidRPr="009E6A07">
        <w:rPr>
          <w:rFonts w:ascii="Times New Roman" w:hAnsi="Times New Roman"/>
          <w:b/>
          <w:bCs/>
          <w:sz w:val="24"/>
          <w:szCs w:val="24"/>
        </w:rPr>
        <w:t xml:space="preserve">DA </w:t>
      </w:r>
      <w:r w:rsidR="00AF0451" w:rsidRPr="009E6A07">
        <w:rPr>
          <w:rFonts w:ascii="Times New Roman" w:hAnsi="Times New Roman"/>
          <w:b/>
          <w:bCs/>
          <w:sz w:val="24"/>
          <w:szCs w:val="24"/>
        </w:rPr>
        <w:t>CAPES</w:t>
      </w:r>
    </w:p>
    <w:p w14:paraId="3063303E" w14:textId="77777777" w:rsidR="00AD686C" w:rsidRPr="009E6A07" w:rsidRDefault="00AD686C" w:rsidP="00B85A3D">
      <w:pPr>
        <w:pStyle w:val="TEXTO"/>
        <w:spacing w:line="276" w:lineRule="auto"/>
      </w:pPr>
    </w:p>
    <w:p w14:paraId="683E7AE2" w14:textId="30CAAB4F" w:rsidR="00DF6192" w:rsidRPr="003A57B8" w:rsidRDefault="003A57B8" w:rsidP="00B85A3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A57B8">
        <w:rPr>
          <w:rFonts w:ascii="Times New Roman" w:hAnsi="Times New Roman"/>
          <w:sz w:val="24"/>
          <w:szCs w:val="24"/>
        </w:rPr>
        <w:t xml:space="preserve">1 ACESSO LIVRE </w:t>
      </w:r>
    </w:p>
    <w:p w14:paraId="3FFD316E" w14:textId="77777777" w:rsidR="00A86072" w:rsidRDefault="00A86072" w:rsidP="00B85A3D">
      <w:pPr>
        <w:pStyle w:val="TEXTO"/>
        <w:spacing w:line="276" w:lineRule="auto"/>
      </w:pPr>
    </w:p>
    <w:p w14:paraId="5141E148" w14:textId="217511BF" w:rsidR="00173F4C" w:rsidRDefault="00173F4C" w:rsidP="00B85A3D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3F4C">
        <w:rPr>
          <w:rFonts w:ascii="Times New Roman" w:hAnsi="Times New Roman"/>
          <w:sz w:val="24"/>
          <w:szCs w:val="24"/>
        </w:rPr>
        <w:t>Realizado a partir de computadores não cadastrados. Permite apenas a visualização do conteúdo gratuito disponível no Portal. Esse tipo de acesso está disponível para todos os usuários, independentemente de vínculo institucional</w:t>
      </w:r>
      <w:r w:rsidR="004A4511">
        <w:rPr>
          <w:rFonts w:ascii="Times New Roman" w:hAnsi="Times New Roman"/>
          <w:sz w:val="24"/>
          <w:szCs w:val="24"/>
        </w:rPr>
        <w:t>.</w:t>
      </w:r>
    </w:p>
    <w:p w14:paraId="1D8FF5EF" w14:textId="77777777" w:rsidR="00C45140" w:rsidRDefault="00C45140" w:rsidP="00B85A3D">
      <w:pPr>
        <w:pStyle w:val="TEXTO"/>
        <w:spacing w:line="276" w:lineRule="auto"/>
      </w:pPr>
    </w:p>
    <w:p w14:paraId="0D9ED02B" w14:textId="10B8255F" w:rsidR="00B00DBF" w:rsidRPr="003A57B8" w:rsidRDefault="003A57B8" w:rsidP="00B85A3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A57B8">
        <w:rPr>
          <w:rFonts w:ascii="Times New Roman" w:hAnsi="Times New Roman"/>
          <w:sz w:val="24"/>
          <w:szCs w:val="24"/>
        </w:rPr>
        <w:t xml:space="preserve">2 ACESSO IDENTIFICADO </w:t>
      </w:r>
    </w:p>
    <w:p w14:paraId="20A4BEEA" w14:textId="77777777" w:rsidR="00A86072" w:rsidRDefault="00A86072" w:rsidP="00B85A3D">
      <w:pPr>
        <w:pStyle w:val="TEXTO"/>
        <w:spacing w:line="276" w:lineRule="auto"/>
      </w:pPr>
    </w:p>
    <w:p w14:paraId="50EA4470" w14:textId="3B6854E9" w:rsidR="00173F4C" w:rsidRPr="00173F4C" w:rsidRDefault="00173F4C" w:rsidP="00B85A3D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3F4C">
        <w:rPr>
          <w:rFonts w:ascii="Times New Roman" w:hAnsi="Times New Roman"/>
          <w:sz w:val="24"/>
          <w:szCs w:val="24"/>
        </w:rPr>
        <w:t xml:space="preserve">Acesso gratuito e restrito aos usuários vinculados à FURB, realizado por meio de computadores da universidade previamente registrados </w:t>
      </w:r>
      <w:r w:rsidR="00CA078C">
        <w:rPr>
          <w:rFonts w:ascii="Times New Roman" w:hAnsi="Times New Roman"/>
          <w:sz w:val="24"/>
          <w:szCs w:val="24"/>
        </w:rPr>
        <w:t>junto à</w:t>
      </w:r>
      <w:r w:rsidRPr="00173F4C">
        <w:rPr>
          <w:rFonts w:ascii="Times New Roman" w:hAnsi="Times New Roman"/>
          <w:sz w:val="24"/>
          <w:szCs w:val="24"/>
        </w:rPr>
        <w:t xml:space="preserve"> CAPES.</w:t>
      </w:r>
    </w:p>
    <w:p w14:paraId="7641AF2D" w14:textId="77777777" w:rsidR="00173F4C" w:rsidRDefault="00173F4C" w:rsidP="00B85A3D">
      <w:pPr>
        <w:pStyle w:val="TEXTO"/>
        <w:spacing w:line="276" w:lineRule="auto"/>
      </w:pPr>
    </w:p>
    <w:p w14:paraId="468857A7" w14:textId="69CC4702" w:rsidR="00DF6192" w:rsidRPr="003A57B8" w:rsidRDefault="003A57B8" w:rsidP="00B85A3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A57B8">
        <w:rPr>
          <w:rFonts w:ascii="Times New Roman" w:hAnsi="Times New Roman"/>
          <w:sz w:val="24"/>
          <w:szCs w:val="24"/>
        </w:rPr>
        <w:t>3 ACESSO REMOTO, VIA CAFE</w:t>
      </w:r>
    </w:p>
    <w:p w14:paraId="77976C71" w14:textId="77777777" w:rsidR="00A86072" w:rsidRDefault="00A86072" w:rsidP="00B85A3D">
      <w:pPr>
        <w:pStyle w:val="TEXTO"/>
        <w:spacing w:line="276" w:lineRule="auto"/>
      </w:pPr>
    </w:p>
    <w:p w14:paraId="0DF8E9DE" w14:textId="77777777" w:rsidR="00173F4C" w:rsidRDefault="00173F4C" w:rsidP="00B85A3D">
      <w:pPr>
        <w:pStyle w:val="TEXTO"/>
        <w:spacing w:line="276" w:lineRule="auto"/>
        <w:jc w:val="both"/>
      </w:pPr>
      <w:r w:rsidRPr="00173F4C">
        <w:t>Permite o acesso remoto ao conteúdo assinado do Portal de Periódicos disponível para a FURB, por meio da Comunidade Acadêmica Federada (CAFe).</w:t>
      </w:r>
      <w:r>
        <w:t xml:space="preserve"> </w:t>
      </w:r>
      <w:r w:rsidRPr="00173F4C">
        <w:t>Procedimentos para autenticação:</w:t>
      </w:r>
    </w:p>
    <w:p w14:paraId="32024F92" w14:textId="77777777" w:rsidR="008243B8" w:rsidRDefault="008243B8" w:rsidP="00B85A3D">
      <w:pPr>
        <w:pStyle w:val="TEXTO"/>
        <w:spacing w:line="276" w:lineRule="auto"/>
      </w:pPr>
    </w:p>
    <w:p w14:paraId="30DE6742" w14:textId="77777777" w:rsidR="00B14B0C" w:rsidRPr="004A5146" w:rsidRDefault="00173F4C" w:rsidP="0021043B">
      <w:pPr>
        <w:pStyle w:val="PargrafodaLista"/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76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4A5146">
        <w:rPr>
          <w:rFonts w:ascii="Times New Roman" w:hAnsi="Times New Roman"/>
          <w:sz w:val="24"/>
          <w:szCs w:val="24"/>
        </w:rPr>
        <w:t xml:space="preserve">acesse: </w:t>
      </w:r>
      <w:hyperlink r:id="rId12" w:tgtFrame="_new" w:history="1">
        <w:r w:rsidRPr="004A5146">
          <w:rPr>
            <w:rStyle w:val="Hyperlink"/>
            <w:rFonts w:ascii="Times New Roman" w:hAnsi="Times New Roman"/>
            <w:color w:val="auto"/>
            <w:sz w:val="24"/>
            <w:szCs w:val="24"/>
          </w:rPr>
          <w:t>www.periodicos.capes.gov.br</w:t>
        </w:r>
      </w:hyperlink>
      <w:r w:rsidRPr="004A5146">
        <w:rPr>
          <w:rFonts w:ascii="Times New Roman" w:hAnsi="Times New Roman"/>
          <w:sz w:val="24"/>
          <w:szCs w:val="24"/>
        </w:rPr>
        <w:t>;</w:t>
      </w:r>
    </w:p>
    <w:p w14:paraId="4356AA60" w14:textId="1D5D6174" w:rsidR="00B14B0C" w:rsidRPr="004A5146" w:rsidRDefault="00173F4C" w:rsidP="0021043B">
      <w:pPr>
        <w:pStyle w:val="PargrafodaLista"/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4A5146">
        <w:rPr>
          <w:rFonts w:ascii="Times New Roman" w:hAnsi="Times New Roman"/>
          <w:sz w:val="24"/>
          <w:szCs w:val="24"/>
        </w:rPr>
        <w:t xml:space="preserve">clique no menu </w:t>
      </w:r>
      <w:r w:rsidRPr="004A5146">
        <w:rPr>
          <w:rFonts w:ascii="Times New Roman" w:hAnsi="Times New Roman"/>
          <w:b/>
          <w:bCs/>
          <w:sz w:val="24"/>
          <w:szCs w:val="24"/>
        </w:rPr>
        <w:t>Acesso CAFe</w:t>
      </w:r>
      <w:r w:rsidRPr="004A5146">
        <w:rPr>
          <w:rFonts w:ascii="Times New Roman" w:hAnsi="Times New Roman"/>
          <w:sz w:val="24"/>
          <w:szCs w:val="24"/>
        </w:rPr>
        <w:t>, localizado no lado esquerdo superior da página</w:t>
      </w:r>
      <w:r w:rsidR="00842018">
        <w:rPr>
          <w:rFonts w:ascii="Times New Roman" w:hAnsi="Times New Roman"/>
          <w:sz w:val="24"/>
          <w:szCs w:val="24"/>
        </w:rPr>
        <w:t xml:space="preserve">, </w:t>
      </w:r>
      <w:r w:rsidRPr="004A5146">
        <w:rPr>
          <w:rFonts w:ascii="Times New Roman" w:hAnsi="Times New Roman"/>
          <w:sz w:val="24"/>
          <w:szCs w:val="24"/>
        </w:rPr>
        <w:t xml:space="preserve">selecione a FURB e clique em </w:t>
      </w:r>
      <w:r w:rsidRPr="004A5146">
        <w:rPr>
          <w:rFonts w:ascii="Times New Roman" w:hAnsi="Times New Roman"/>
          <w:b/>
          <w:bCs/>
          <w:sz w:val="24"/>
          <w:szCs w:val="24"/>
        </w:rPr>
        <w:t>Enviar</w:t>
      </w:r>
      <w:r w:rsidRPr="004A5146">
        <w:rPr>
          <w:rFonts w:ascii="Times New Roman" w:hAnsi="Times New Roman"/>
          <w:sz w:val="24"/>
          <w:szCs w:val="24"/>
        </w:rPr>
        <w:t>;</w:t>
      </w:r>
      <w:r w:rsidR="00B14B0C" w:rsidRPr="004A5146">
        <w:rPr>
          <w:rFonts w:ascii="Times New Roman" w:hAnsi="Times New Roman"/>
          <w:sz w:val="24"/>
          <w:szCs w:val="24"/>
        </w:rPr>
        <w:t xml:space="preserve"> </w:t>
      </w:r>
    </w:p>
    <w:p w14:paraId="79A8183E" w14:textId="77777777" w:rsidR="00FA36FE" w:rsidRPr="004A5146" w:rsidRDefault="00173F4C" w:rsidP="0021043B">
      <w:pPr>
        <w:pStyle w:val="PargrafodaLista"/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76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4A5146">
        <w:rPr>
          <w:rFonts w:ascii="Times New Roman" w:hAnsi="Times New Roman"/>
          <w:sz w:val="24"/>
          <w:szCs w:val="24"/>
        </w:rPr>
        <w:t>informe seu nome de usuário e senha utilizados nos serviços da FURB;</w:t>
      </w:r>
    </w:p>
    <w:p w14:paraId="0C0933FD" w14:textId="757737E4" w:rsidR="00173F4C" w:rsidRPr="004A5146" w:rsidRDefault="00173F4C" w:rsidP="0021043B">
      <w:pPr>
        <w:pStyle w:val="PargrafodaLista"/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76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4A5146">
        <w:rPr>
          <w:rFonts w:ascii="Times New Roman" w:hAnsi="Times New Roman"/>
          <w:sz w:val="24"/>
          <w:szCs w:val="24"/>
        </w:rPr>
        <w:t>após a autenticação, você será redirecionado para a página inicial do Portal e poderá iniciar sua pesquisa.</w:t>
      </w:r>
    </w:p>
    <w:p w14:paraId="588B166A" w14:textId="77777777" w:rsidR="00CC1A3F" w:rsidRDefault="00CC1A3F" w:rsidP="00B85A3D">
      <w:pPr>
        <w:pStyle w:val="TEXTO"/>
        <w:spacing w:line="276" w:lineRule="auto"/>
      </w:pPr>
    </w:p>
    <w:p w14:paraId="52AB3077" w14:textId="0D80319E" w:rsidR="00842018" w:rsidRPr="003A57B8" w:rsidRDefault="00B85A3D" w:rsidP="00B85A3D">
      <w:pPr>
        <w:shd w:val="clear" w:color="auto" w:fill="FFFFFF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A57B8" w:rsidRPr="003A57B8">
        <w:rPr>
          <w:rFonts w:ascii="Times New Roman" w:hAnsi="Times New Roman"/>
          <w:sz w:val="24"/>
          <w:szCs w:val="24"/>
        </w:rPr>
        <w:t xml:space="preserve"> TREINAMENTOS</w:t>
      </w:r>
    </w:p>
    <w:p w14:paraId="4F693F39" w14:textId="77777777" w:rsidR="00097EE6" w:rsidRDefault="00097EE6" w:rsidP="00B85A3D">
      <w:pPr>
        <w:pStyle w:val="TEXTO"/>
        <w:spacing w:line="276" w:lineRule="auto"/>
      </w:pPr>
    </w:p>
    <w:p w14:paraId="2CD6382E" w14:textId="4C1C6D3F" w:rsidR="00097EE6" w:rsidRPr="00CC2393" w:rsidRDefault="00CC2393" w:rsidP="00B85A3D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2393">
        <w:rPr>
          <w:rFonts w:ascii="Times New Roman" w:hAnsi="Times New Roman"/>
          <w:sz w:val="24"/>
          <w:szCs w:val="24"/>
        </w:rPr>
        <w:t>Participe dos treinamentos oferecidos pelo Portal de Periódicos da CAPES. As capacitações são realizadas de forma on-line</w:t>
      </w:r>
      <w:r w:rsidR="003C4994">
        <w:rPr>
          <w:rFonts w:ascii="Times New Roman" w:hAnsi="Times New Roman"/>
          <w:sz w:val="24"/>
          <w:szCs w:val="24"/>
        </w:rPr>
        <w:t xml:space="preserve"> e </w:t>
      </w:r>
      <w:r w:rsidRPr="00CC2393">
        <w:rPr>
          <w:rFonts w:ascii="Times New Roman" w:hAnsi="Times New Roman"/>
          <w:sz w:val="24"/>
          <w:szCs w:val="24"/>
        </w:rPr>
        <w:t>gratuita</w:t>
      </w:r>
      <w:r w:rsidR="003C4994">
        <w:rPr>
          <w:rFonts w:ascii="Times New Roman" w:hAnsi="Times New Roman"/>
          <w:sz w:val="24"/>
          <w:szCs w:val="24"/>
        </w:rPr>
        <w:t xml:space="preserve">. </w:t>
      </w:r>
      <w:r w:rsidRPr="00CC2393">
        <w:rPr>
          <w:rFonts w:ascii="Times New Roman" w:hAnsi="Times New Roman"/>
          <w:sz w:val="24"/>
          <w:szCs w:val="24"/>
        </w:rPr>
        <w:t>Os treinamentos abrangem diversas áreas do conhecimento e representam uma excelente oportunidade para aprimorar competências relacionadas à busca, recuperação e uso da informação científica, além de possibilitar o conhecimento dos recursos e serviços disponíveis no Portal.</w:t>
      </w:r>
    </w:p>
    <w:p w14:paraId="677ECB5F" w14:textId="77777777" w:rsidR="00842018" w:rsidRDefault="00842018" w:rsidP="00B85A3D">
      <w:pPr>
        <w:shd w:val="clear" w:color="auto" w:fill="FFFFFF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43DEED8F" w14:textId="29585D75" w:rsidR="00173F4C" w:rsidRDefault="00842018" w:rsidP="00B85A3D">
      <w:pPr>
        <w:shd w:val="clear" w:color="auto" w:fill="FFFFFF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sectPr w:rsidR="00173F4C" w:rsidSect="009B311E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4B1C4" w14:textId="77777777" w:rsidR="00F770E3" w:rsidRDefault="00F770E3" w:rsidP="005618A5">
      <w:pPr>
        <w:spacing w:after="0" w:line="240" w:lineRule="auto"/>
      </w:pPr>
      <w:r>
        <w:separator/>
      </w:r>
    </w:p>
  </w:endnote>
  <w:endnote w:type="continuationSeparator" w:id="0">
    <w:p w14:paraId="2E3D3648" w14:textId="77777777" w:rsidR="00F770E3" w:rsidRDefault="00F770E3" w:rsidP="005618A5">
      <w:pPr>
        <w:spacing w:after="0" w:line="240" w:lineRule="auto"/>
      </w:pPr>
      <w:r>
        <w:continuationSeparator/>
      </w:r>
    </w:p>
  </w:endnote>
  <w:endnote w:type="continuationNotice" w:id="1">
    <w:p w14:paraId="3956B9F2" w14:textId="77777777" w:rsidR="00F770E3" w:rsidRDefault="00F770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59484" w14:textId="77777777" w:rsidR="00C75FC0" w:rsidRDefault="00C75F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94160" w14:textId="77777777" w:rsidR="00F770E3" w:rsidRDefault="00F770E3" w:rsidP="005618A5">
      <w:pPr>
        <w:spacing w:after="0" w:line="240" w:lineRule="auto"/>
      </w:pPr>
      <w:r>
        <w:separator/>
      </w:r>
    </w:p>
  </w:footnote>
  <w:footnote w:type="continuationSeparator" w:id="0">
    <w:p w14:paraId="3C184F76" w14:textId="77777777" w:rsidR="00F770E3" w:rsidRDefault="00F770E3" w:rsidP="005618A5">
      <w:pPr>
        <w:spacing w:after="0" w:line="240" w:lineRule="auto"/>
      </w:pPr>
      <w:r>
        <w:continuationSeparator/>
      </w:r>
    </w:p>
  </w:footnote>
  <w:footnote w:type="continuationNotice" w:id="1">
    <w:p w14:paraId="0F290851" w14:textId="77777777" w:rsidR="00F770E3" w:rsidRDefault="00F770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5D5B6" w14:textId="77777777" w:rsidR="00C75FC0" w:rsidRDefault="00C75FC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54BE"/>
    <w:multiLevelType w:val="hybridMultilevel"/>
    <w:tmpl w:val="2ABA685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3DC1FE6"/>
    <w:multiLevelType w:val="hybridMultilevel"/>
    <w:tmpl w:val="F66E6E96"/>
    <w:lvl w:ilvl="0" w:tplc="04D829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BE31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EE17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0C93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1AC0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F6D5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CA9F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A22B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44C3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258E2"/>
    <w:multiLevelType w:val="hybridMultilevel"/>
    <w:tmpl w:val="5D40F4F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36ECF"/>
    <w:multiLevelType w:val="hybridMultilevel"/>
    <w:tmpl w:val="9D64825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B9E042E"/>
    <w:multiLevelType w:val="multilevel"/>
    <w:tmpl w:val="1FB6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41632C"/>
    <w:multiLevelType w:val="hybridMultilevel"/>
    <w:tmpl w:val="A178E0F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23E41"/>
    <w:multiLevelType w:val="hybridMultilevel"/>
    <w:tmpl w:val="0AFA9A3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C709C3"/>
    <w:multiLevelType w:val="hybridMultilevel"/>
    <w:tmpl w:val="B5A4F3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763A3"/>
    <w:multiLevelType w:val="hybridMultilevel"/>
    <w:tmpl w:val="4F503F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829DC"/>
    <w:multiLevelType w:val="hybridMultilevel"/>
    <w:tmpl w:val="52224B9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E2542"/>
    <w:multiLevelType w:val="hybridMultilevel"/>
    <w:tmpl w:val="15388A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937DD1"/>
    <w:multiLevelType w:val="hybridMultilevel"/>
    <w:tmpl w:val="1F80FAF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82D4B"/>
    <w:multiLevelType w:val="hybridMultilevel"/>
    <w:tmpl w:val="8BD83D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A3CC4"/>
    <w:multiLevelType w:val="multilevel"/>
    <w:tmpl w:val="C9BC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7A1118"/>
    <w:multiLevelType w:val="hybridMultilevel"/>
    <w:tmpl w:val="C0D8996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B1C"/>
    <w:multiLevelType w:val="hybridMultilevel"/>
    <w:tmpl w:val="664AA2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812343">
    <w:abstractNumId w:val="2"/>
  </w:num>
  <w:num w:numId="2" w16cid:durableId="510342891">
    <w:abstractNumId w:val="10"/>
  </w:num>
  <w:num w:numId="3" w16cid:durableId="313799860">
    <w:abstractNumId w:val="11"/>
  </w:num>
  <w:num w:numId="4" w16cid:durableId="614101044">
    <w:abstractNumId w:val="12"/>
  </w:num>
  <w:num w:numId="5" w16cid:durableId="1543711416">
    <w:abstractNumId w:val="5"/>
  </w:num>
  <w:num w:numId="6" w16cid:durableId="307832064">
    <w:abstractNumId w:val="8"/>
  </w:num>
  <w:num w:numId="7" w16cid:durableId="579757743">
    <w:abstractNumId w:val="1"/>
  </w:num>
  <w:num w:numId="8" w16cid:durableId="238910716">
    <w:abstractNumId w:val="14"/>
  </w:num>
  <w:num w:numId="9" w16cid:durableId="741761420">
    <w:abstractNumId w:val="9"/>
  </w:num>
  <w:num w:numId="10" w16cid:durableId="1872760596">
    <w:abstractNumId w:val="3"/>
  </w:num>
  <w:num w:numId="11" w16cid:durableId="1189374019">
    <w:abstractNumId w:val="0"/>
  </w:num>
  <w:num w:numId="12" w16cid:durableId="902446052">
    <w:abstractNumId w:val="7"/>
  </w:num>
  <w:num w:numId="13" w16cid:durableId="564996321">
    <w:abstractNumId w:val="4"/>
  </w:num>
  <w:num w:numId="14" w16cid:durableId="1650599210">
    <w:abstractNumId w:val="13"/>
  </w:num>
  <w:num w:numId="15" w16cid:durableId="1324578161">
    <w:abstractNumId w:val="6"/>
  </w:num>
  <w:num w:numId="16" w16cid:durableId="12227152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51"/>
    <w:rsid w:val="00001CA9"/>
    <w:rsid w:val="00005466"/>
    <w:rsid w:val="00016A43"/>
    <w:rsid w:val="000210F2"/>
    <w:rsid w:val="00024D65"/>
    <w:rsid w:val="00025F9D"/>
    <w:rsid w:val="00037709"/>
    <w:rsid w:val="000865BE"/>
    <w:rsid w:val="00097EE6"/>
    <w:rsid w:val="000A401D"/>
    <w:rsid w:val="000B1107"/>
    <w:rsid w:val="000D4733"/>
    <w:rsid w:val="000E0C8C"/>
    <w:rsid w:val="000E4431"/>
    <w:rsid w:val="000F5F0D"/>
    <w:rsid w:val="00106703"/>
    <w:rsid w:val="001259BA"/>
    <w:rsid w:val="00127E0F"/>
    <w:rsid w:val="00135EC7"/>
    <w:rsid w:val="00146619"/>
    <w:rsid w:val="00173F4C"/>
    <w:rsid w:val="001A7852"/>
    <w:rsid w:val="001D1C7E"/>
    <w:rsid w:val="0021043B"/>
    <w:rsid w:val="002112C6"/>
    <w:rsid w:val="00225F4B"/>
    <w:rsid w:val="002518EE"/>
    <w:rsid w:val="00254611"/>
    <w:rsid w:val="0026510F"/>
    <w:rsid w:val="00277063"/>
    <w:rsid w:val="00277BD9"/>
    <w:rsid w:val="00287B01"/>
    <w:rsid w:val="002927EF"/>
    <w:rsid w:val="002A558B"/>
    <w:rsid w:val="002B6798"/>
    <w:rsid w:val="002C447C"/>
    <w:rsid w:val="002D7289"/>
    <w:rsid w:val="002E74AA"/>
    <w:rsid w:val="00301EE7"/>
    <w:rsid w:val="003127E1"/>
    <w:rsid w:val="00337C33"/>
    <w:rsid w:val="003652CB"/>
    <w:rsid w:val="003A57B8"/>
    <w:rsid w:val="003B3266"/>
    <w:rsid w:val="003C405C"/>
    <w:rsid w:val="003C4994"/>
    <w:rsid w:val="003C7598"/>
    <w:rsid w:val="00422E06"/>
    <w:rsid w:val="00441EC4"/>
    <w:rsid w:val="004A4511"/>
    <w:rsid w:val="004A5146"/>
    <w:rsid w:val="004A7B4A"/>
    <w:rsid w:val="004C10C0"/>
    <w:rsid w:val="004D4132"/>
    <w:rsid w:val="004D4E51"/>
    <w:rsid w:val="00500177"/>
    <w:rsid w:val="005012A3"/>
    <w:rsid w:val="005025FF"/>
    <w:rsid w:val="00506CA2"/>
    <w:rsid w:val="005342C6"/>
    <w:rsid w:val="005357A5"/>
    <w:rsid w:val="0053652A"/>
    <w:rsid w:val="005618A5"/>
    <w:rsid w:val="00567AB1"/>
    <w:rsid w:val="0059286A"/>
    <w:rsid w:val="00593DC7"/>
    <w:rsid w:val="005A49D3"/>
    <w:rsid w:val="005B0C1D"/>
    <w:rsid w:val="005D2E34"/>
    <w:rsid w:val="00606F0C"/>
    <w:rsid w:val="00612848"/>
    <w:rsid w:val="00637136"/>
    <w:rsid w:val="006717DC"/>
    <w:rsid w:val="00681835"/>
    <w:rsid w:val="006A231E"/>
    <w:rsid w:val="006C78E0"/>
    <w:rsid w:val="006E0DDA"/>
    <w:rsid w:val="006F6D83"/>
    <w:rsid w:val="0072088B"/>
    <w:rsid w:val="00720F3B"/>
    <w:rsid w:val="00723455"/>
    <w:rsid w:val="00763172"/>
    <w:rsid w:val="0076520F"/>
    <w:rsid w:val="00774163"/>
    <w:rsid w:val="0078037D"/>
    <w:rsid w:val="00786A30"/>
    <w:rsid w:val="00795398"/>
    <w:rsid w:val="007C2589"/>
    <w:rsid w:val="007D76AB"/>
    <w:rsid w:val="007F0F90"/>
    <w:rsid w:val="00804675"/>
    <w:rsid w:val="008243B8"/>
    <w:rsid w:val="008359D1"/>
    <w:rsid w:val="00842018"/>
    <w:rsid w:val="00843660"/>
    <w:rsid w:val="00846C77"/>
    <w:rsid w:val="00863EB4"/>
    <w:rsid w:val="00884B57"/>
    <w:rsid w:val="00893866"/>
    <w:rsid w:val="008B1793"/>
    <w:rsid w:val="008D67E4"/>
    <w:rsid w:val="008E20C8"/>
    <w:rsid w:val="008E3AD6"/>
    <w:rsid w:val="008F5F5B"/>
    <w:rsid w:val="00924C22"/>
    <w:rsid w:val="009255B8"/>
    <w:rsid w:val="00931998"/>
    <w:rsid w:val="00935073"/>
    <w:rsid w:val="0095626C"/>
    <w:rsid w:val="009734DD"/>
    <w:rsid w:val="009944DC"/>
    <w:rsid w:val="009B1662"/>
    <w:rsid w:val="009B311E"/>
    <w:rsid w:val="009B3D9F"/>
    <w:rsid w:val="009E6A07"/>
    <w:rsid w:val="009F1185"/>
    <w:rsid w:val="00A247C0"/>
    <w:rsid w:val="00A40E56"/>
    <w:rsid w:val="00A42978"/>
    <w:rsid w:val="00A61FF2"/>
    <w:rsid w:val="00A74340"/>
    <w:rsid w:val="00A80529"/>
    <w:rsid w:val="00A86072"/>
    <w:rsid w:val="00AA25A4"/>
    <w:rsid w:val="00AB65D8"/>
    <w:rsid w:val="00AD3A99"/>
    <w:rsid w:val="00AD580C"/>
    <w:rsid w:val="00AD686C"/>
    <w:rsid w:val="00AF0451"/>
    <w:rsid w:val="00B00C5E"/>
    <w:rsid w:val="00B00DBF"/>
    <w:rsid w:val="00B12060"/>
    <w:rsid w:val="00B14B0C"/>
    <w:rsid w:val="00B3396C"/>
    <w:rsid w:val="00B3499D"/>
    <w:rsid w:val="00B65A12"/>
    <w:rsid w:val="00B85A3D"/>
    <w:rsid w:val="00B96637"/>
    <w:rsid w:val="00B96A2A"/>
    <w:rsid w:val="00BA3BAE"/>
    <w:rsid w:val="00BB5CAB"/>
    <w:rsid w:val="00BF7FB7"/>
    <w:rsid w:val="00C171C7"/>
    <w:rsid w:val="00C24C99"/>
    <w:rsid w:val="00C33F36"/>
    <w:rsid w:val="00C45140"/>
    <w:rsid w:val="00C51A2B"/>
    <w:rsid w:val="00C551BB"/>
    <w:rsid w:val="00C55D6A"/>
    <w:rsid w:val="00C75FC0"/>
    <w:rsid w:val="00C816B5"/>
    <w:rsid w:val="00CA078C"/>
    <w:rsid w:val="00CC1A3F"/>
    <w:rsid w:val="00CC2393"/>
    <w:rsid w:val="00CD4F70"/>
    <w:rsid w:val="00CE0A5C"/>
    <w:rsid w:val="00CF4E93"/>
    <w:rsid w:val="00CF60A4"/>
    <w:rsid w:val="00D009DE"/>
    <w:rsid w:val="00D45AF1"/>
    <w:rsid w:val="00D738C1"/>
    <w:rsid w:val="00D917B1"/>
    <w:rsid w:val="00D96D2D"/>
    <w:rsid w:val="00DB6296"/>
    <w:rsid w:val="00DD230C"/>
    <w:rsid w:val="00DD74E4"/>
    <w:rsid w:val="00DF6192"/>
    <w:rsid w:val="00E26C24"/>
    <w:rsid w:val="00E50AF2"/>
    <w:rsid w:val="00E55E7F"/>
    <w:rsid w:val="00E61936"/>
    <w:rsid w:val="00EB045D"/>
    <w:rsid w:val="00EB60CC"/>
    <w:rsid w:val="00EC7502"/>
    <w:rsid w:val="00ED6784"/>
    <w:rsid w:val="00EE16FC"/>
    <w:rsid w:val="00EE36EB"/>
    <w:rsid w:val="00EF01B6"/>
    <w:rsid w:val="00EF0B4B"/>
    <w:rsid w:val="00F054B9"/>
    <w:rsid w:val="00F11D4C"/>
    <w:rsid w:val="00F1431A"/>
    <w:rsid w:val="00F14EBE"/>
    <w:rsid w:val="00F25EB6"/>
    <w:rsid w:val="00F40A10"/>
    <w:rsid w:val="00F41E86"/>
    <w:rsid w:val="00F64235"/>
    <w:rsid w:val="00F770E3"/>
    <w:rsid w:val="00FA36FE"/>
    <w:rsid w:val="00FB0B57"/>
    <w:rsid w:val="00FB4C31"/>
    <w:rsid w:val="00FE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6AA8A"/>
  <w15:chartTrackingRefBased/>
  <w15:docId w15:val="{BB6BD338-68BD-4EA0-B3E8-F9EE6420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04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AF0451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AF0451"/>
    <w:rPr>
      <w:color w:val="605E5C"/>
      <w:shd w:val="clear" w:color="auto" w:fill="E1DFDD"/>
    </w:rPr>
  </w:style>
  <w:style w:type="paragraph" w:customStyle="1" w:styleId="Capattulos">
    <w:name w:val="Capa títulos"/>
    <w:basedOn w:val="Normal"/>
    <w:qFormat/>
    <w:rsid w:val="00893866"/>
    <w:pPr>
      <w:spacing w:after="0" w:line="360" w:lineRule="auto"/>
      <w:jc w:val="center"/>
    </w:pPr>
    <w:rPr>
      <w:rFonts w:ascii="Times New Roman" w:hAnsi="Times New Roman"/>
      <w:b/>
      <w:sz w:val="24"/>
    </w:rPr>
  </w:style>
  <w:style w:type="paragraph" w:styleId="Cabealho">
    <w:name w:val="header"/>
    <w:basedOn w:val="Normal"/>
    <w:link w:val="CabealhoChar"/>
    <w:uiPriority w:val="99"/>
    <w:unhideWhenUsed/>
    <w:rsid w:val="005618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18A5"/>
  </w:style>
  <w:style w:type="paragraph" w:styleId="Rodap">
    <w:name w:val="footer"/>
    <w:basedOn w:val="Normal"/>
    <w:link w:val="RodapChar"/>
    <w:uiPriority w:val="99"/>
    <w:unhideWhenUsed/>
    <w:rsid w:val="005618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18A5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618A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5618A5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5618A5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EE36EB"/>
    <w:pPr>
      <w:ind w:left="708"/>
    </w:pPr>
  </w:style>
  <w:style w:type="character" w:styleId="HiperlinkVisitado">
    <w:name w:val="FollowedHyperlink"/>
    <w:uiPriority w:val="99"/>
    <w:semiHidden/>
    <w:unhideWhenUsed/>
    <w:rsid w:val="00BA3BAE"/>
    <w:rPr>
      <w:color w:val="954F72"/>
      <w:u w:val="single"/>
    </w:rPr>
  </w:style>
  <w:style w:type="character" w:styleId="Forte">
    <w:name w:val="Strong"/>
    <w:uiPriority w:val="22"/>
    <w:qFormat/>
    <w:rsid w:val="00B3396C"/>
    <w:rPr>
      <w:b/>
      <w:bCs/>
    </w:rPr>
  </w:style>
  <w:style w:type="paragraph" w:customStyle="1" w:styleId="TEXTO">
    <w:name w:val="TEXTO"/>
    <w:basedOn w:val="Normal"/>
    <w:qFormat/>
    <w:rsid w:val="00422E06"/>
    <w:pPr>
      <w:shd w:val="clear" w:color="auto" w:fill="FFFFFF"/>
      <w:spacing w:after="0" w:line="360" w:lineRule="auto"/>
      <w:ind w:firstLine="709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eriodicos.capes.gov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5F39CEDC2503448C6F5B9369ADFC2D" ma:contentTypeVersion="12" ma:contentTypeDescription="Crie um novo documento." ma:contentTypeScope="" ma:versionID="b81504af207067264746fb9a18392956">
  <xsd:schema xmlns:xsd="http://www.w3.org/2001/XMLSchema" xmlns:xs="http://www.w3.org/2001/XMLSchema" xmlns:p="http://schemas.microsoft.com/office/2006/metadata/properties" xmlns:ns3="b65d2443-7566-4c0f-ad2a-39d0f4ed4fd3" xmlns:ns4="ad13983b-915c-47a6-a1c3-2445c8a44c65" targetNamespace="http://schemas.microsoft.com/office/2006/metadata/properties" ma:root="true" ma:fieldsID="8b5d5b35fb42a5b22ab21f652fed8988" ns3:_="" ns4:_="">
    <xsd:import namespace="b65d2443-7566-4c0f-ad2a-39d0f4ed4fd3"/>
    <xsd:import namespace="ad13983b-915c-47a6-a1c3-2445c8a44c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d2443-7566-4c0f-ad2a-39d0f4ed4f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3983b-915c-47a6-a1c3-2445c8a44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05283-71CA-4A4F-85EB-E63FA470F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EAAF3A-221D-495E-B051-4A69E9F95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d2443-7566-4c0f-ad2a-39d0f4ed4fd3"/>
    <ds:schemaRef ds:uri="ad13983b-915c-47a6-a1c3-2445c8a44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6D43D5-CD91-4EC9-BC9A-49D4853631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10DCF8-F763-4D3A-AD22-3D50755E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Links>
    <vt:vector size="6" baseType="variant">
      <vt:variant>
        <vt:i4>7798843</vt:i4>
      </vt:variant>
      <vt:variant>
        <vt:i4>0</vt:i4>
      </vt:variant>
      <vt:variant>
        <vt:i4>0</vt:i4>
      </vt:variant>
      <vt:variant>
        <vt:i4>5</vt:i4>
      </vt:variant>
      <vt:variant>
        <vt:lpwstr>http://www.periodicos.capes.gov.br/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Ayanna Peters Barros</dc:creator>
  <cp:keywords/>
  <dc:description/>
  <cp:lastModifiedBy>Kelly Ayanna Peters Barros</cp:lastModifiedBy>
  <cp:revision>35</cp:revision>
  <dcterms:created xsi:type="dcterms:W3CDTF">2026-05-27T17:13:00Z</dcterms:created>
  <dcterms:modified xsi:type="dcterms:W3CDTF">2026-06-23T17:06:00Z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0x010100C05F39CEDC2503448C6F5B9369ADFC2D</vt:lpwstr>
  </property>
  <property fmtid="{D5CDD505-2E9C-101B-9397-08002B2CF9AE}" pid="3" name="GrammarlyDocumentId">
    <vt:lpwstr>db7e2c51-e991-4340-b6f5-ca1178993e60</vt:lpwstr>
  </property>
</Properties>
</file>